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1A08" w14:textId="6FFECB9E" w:rsidR="00916892" w:rsidRPr="000A4E1A" w:rsidRDefault="00916892" w:rsidP="00916892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0" w:name="_Hlk33440411"/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             </w:t>
      </w:r>
    </w:p>
    <w:p w14:paraId="40E3561B" w14:textId="1F99C415" w:rsidR="00F176AD" w:rsidRPr="002169E2" w:rsidRDefault="00916892" w:rsidP="00A70A90">
      <w:pPr>
        <w:keepNext/>
        <w:spacing w:after="0" w:line="240" w:lineRule="auto"/>
        <w:ind w:right="-567"/>
        <w:jc w:val="right"/>
        <w:outlineLvl w:val="5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14:paraId="3D169F78" w14:textId="1399EA16" w:rsidR="00916892" w:rsidRDefault="008E0F60" w:rsidP="006B7EBC">
      <w:pPr>
        <w:spacing w:after="0" w:line="240" w:lineRule="auto"/>
        <w:ind w:right="-284" w:hanging="851"/>
        <w:rPr>
          <w:rFonts w:ascii="Times New Roman" w:eastAsia="Lucida Sans Unicode" w:hAnsi="Times New Roman" w:cs="Times New Roman"/>
          <w:b/>
          <w:lang w:val="ro-RO" w:eastAsia="ro-RO"/>
        </w:rPr>
      </w:pPr>
      <w:r w:rsidRPr="008E0F60">
        <w:rPr>
          <w:rFonts w:ascii="Times New Roman" w:eastAsia="Lucida Sans Unicode" w:hAnsi="Times New Roman" w:cs="Times New Roman"/>
          <w:b/>
          <w:lang w:val="ro-RO" w:eastAsia="ro-RO"/>
        </w:rPr>
        <w:t>TAXE SPECIALE</w:t>
      </w:r>
      <w:r>
        <w:rPr>
          <w:rFonts w:ascii="Times New Roman" w:eastAsia="Lucida Sans Unicode" w:hAnsi="Times New Roman" w:cs="Times New Roman"/>
          <w:b/>
          <w:lang w:val="ro-RO" w:eastAsia="ro-RO"/>
        </w:rPr>
        <w:t xml:space="preserve"> </w:t>
      </w:r>
      <w:r w:rsidR="00BA6C60">
        <w:rPr>
          <w:rFonts w:ascii="Times New Roman" w:eastAsia="Lucida Sans Unicode" w:hAnsi="Times New Roman" w:cs="Times New Roman"/>
          <w:b/>
          <w:lang w:val="ro-RO" w:eastAsia="ro-RO"/>
        </w:rPr>
        <w:t>ÎN ANUL 202</w:t>
      </w:r>
      <w:r w:rsidR="00F20133">
        <w:rPr>
          <w:rFonts w:ascii="Times New Roman" w:eastAsia="Lucida Sans Unicode" w:hAnsi="Times New Roman" w:cs="Times New Roman"/>
          <w:b/>
          <w:lang w:val="ro-RO" w:eastAsia="ro-RO"/>
        </w:rPr>
        <w:t>7</w:t>
      </w:r>
      <w:r w:rsidR="00BA6C60">
        <w:rPr>
          <w:rFonts w:ascii="Times New Roman" w:eastAsia="Lucida Sans Unicode" w:hAnsi="Times New Roman" w:cs="Times New Roman"/>
          <w:b/>
          <w:lang w:val="ro-RO" w:eastAsia="ro-RO"/>
        </w:rPr>
        <w:t xml:space="preserve"> - </w:t>
      </w:r>
      <w:r>
        <w:rPr>
          <w:rFonts w:ascii="Times New Roman" w:eastAsia="Lucida Sans Unicode" w:hAnsi="Times New Roman" w:cs="Times New Roman"/>
          <w:b/>
          <w:lang w:val="ro-RO" w:eastAsia="ro-RO"/>
        </w:rPr>
        <w:t>CIMITIRE ȘI VESPASIENE</w:t>
      </w:r>
    </w:p>
    <w:p w14:paraId="78A2BC38" w14:textId="77777777" w:rsidR="00552170" w:rsidRPr="000A4E1A" w:rsidRDefault="00552170" w:rsidP="006B7EBC">
      <w:pPr>
        <w:spacing w:after="0" w:line="240" w:lineRule="auto"/>
        <w:ind w:right="-284" w:hanging="851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804"/>
        <w:gridCol w:w="1843"/>
        <w:gridCol w:w="1417"/>
      </w:tblGrid>
      <w:tr w:rsidR="00AD4C82" w:rsidRPr="000A4E1A" w14:paraId="28C2F02E" w14:textId="77777777" w:rsidTr="00AD4C82">
        <w:trPr>
          <w:cantSplit/>
          <w:jc w:val="center"/>
        </w:trPr>
        <w:tc>
          <w:tcPr>
            <w:tcW w:w="846" w:type="dxa"/>
            <w:vMerge w:val="restart"/>
          </w:tcPr>
          <w:p w14:paraId="38752F0D" w14:textId="77777777" w:rsidR="00AD4C82" w:rsidRPr="000A4E1A" w:rsidRDefault="00AD4C82" w:rsidP="00A3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Nr. </w:t>
            </w:r>
          </w:p>
          <w:p w14:paraId="27F093F0" w14:textId="67068F04" w:rsidR="00AD4C82" w:rsidRPr="000A4E1A" w:rsidRDefault="008A3798" w:rsidP="000D660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</w:t>
            </w:r>
            <w:r w:rsidR="00AD4C82" w:rsidRPr="000A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r</w:t>
            </w:r>
            <w:r w:rsidR="00AD4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t</w:t>
            </w:r>
            <w:r w:rsidR="00AD4C82" w:rsidRPr="000A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36833C1" w14:textId="43E7C3E5" w:rsidR="00AD4C82" w:rsidRPr="000A4E1A" w:rsidRDefault="00AD4C82" w:rsidP="008E0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CIMITIRELE MUNICIPALE</w:t>
            </w:r>
          </w:p>
        </w:tc>
        <w:tc>
          <w:tcPr>
            <w:tcW w:w="1843" w:type="dxa"/>
            <w:vMerge w:val="restart"/>
          </w:tcPr>
          <w:p w14:paraId="5F965D96" w14:textId="77777777" w:rsidR="00AD4C82" w:rsidRPr="000A4E1A" w:rsidRDefault="00AD4C82" w:rsidP="00A3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U.m.</w:t>
            </w:r>
          </w:p>
        </w:tc>
        <w:tc>
          <w:tcPr>
            <w:tcW w:w="1417" w:type="dxa"/>
            <w:vMerge w:val="restart"/>
          </w:tcPr>
          <w:p w14:paraId="2691219B" w14:textId="4E1EB2EE" w:rsidR="00AD4C82" w:rsidRPr="000A4E1A" w:rsidRDefault="00AD4C82" w:rsidP="00A3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Taxă lei</w:t>
            </w:r>
          </w:p>
        </w:tc>
      </w:tr>
      <w:tr w:rsidR="00AD4C82" w:rsidRPr="000A4E1A" w14:paraId="57BBA647" w14:textId="77777777" w:rsidTr="00AD4C82">
        <w:trPr>
          <w:cantSplit/>
          <w:jc w:val="center"/>
        </w:trPr>
        <w:tc>
          <w:tcPr>
            <w:tcW w:w="846" w:type="dxa"/>
            <w:vMerge/>
          </w:tcPr>
          <w:p w14:paraId="5984E961" w14:textId="6E972BB8" w:rsidR="00AD4C82" w:rsidRPr="000A4E1A" w:rsidRDefault="00AD4C82" w:rsidP="000D660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5AFA11D1" w14:textId="1B9672B6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proofErr w:type="spellStart"/>
            <w:r w:rsidRPr="008E0F60">
              <w:rPr>
                <w:rFonts w:ascii="Times New Roman" w:eastAsia="Lucida Sans Unicode" w:hAnsi="Times New Roman" w:cs="Times New Roman"/>
                <w:b/>
                <w:lang w:val="ro-RO" w:eastAsia="ro-RO"/>
              </w:rPr>
              <w:t>Specificaţii</w:t>
            </w:r>
            <w:proofErr w:type="spellEnd"/>
          </w:p>
        </w:tc>
        <w:tc>
          <w:tcPr>
            <w:tcW w:w="1843" w:type="dxa"/>
            <w:vMerge/>
          </w:tcPr>
          <w:p w14:paraId="468A6820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1417" w:type="dxa"/>
            <w:vMerge/>
          </w:tcPr>
          <w:p w14:paraId="0A4A195C" w14:textId="2D12F77C" w:rsidR="00AD4C82" w:rsidRPr="000D6606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ro-RO" w:eastAsia="ro-RO"/>
              </w:rPr>
            </w:pPr>
          </w:p>
        </w:tc>
      </w:tr>
      <w:tr w:rsidR="00AD4C82" w:rsidRPr="000A4E1A" w14:paraId="77FB7DDA" w14:textId="77777777" w:rsidTr="009478D1">
        <w:trPr>
          <w:cantSplit/>
          <w:jc w:val="center"/>
        </w:trPr>
        <w:tc>
          <w:tcPr>
            <w:tcW w:w="846" w:type="dxa"/>
          </w:tcPr>
          <w:p w14:paraId="2079FC3F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6804" w:type="dxa"/>
          </w:tcPr>
          <w:p w14:paraId="02CEC9D8" w14:textId="376277F4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F71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o-RO"/>
              </w:rPr>
              <w:t>Concesionarea locului de mormânt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,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o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durat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ă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de 10 de ani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5222057C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loc</w:t>
            </w:r>
          </w:p>
        </w:tc>
        <w:tc>
          <w:tcPr>
            <w:tcW w:w="1417" w:type="dxa"/>
            <w:vAlign w:val="center"/>
          </w:tcPr>
          <w:p w14:paraId="22B43FAC" w14:textId="255C10EE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1 003</w:t>
            </w:r>
          </w:p>
        </w:tc>
      </w:tr>
      <w:tr w:rsidR="00AD4C82" w:rsidRPr="000A4E1A" w14:paraId="57789C89" w14:textId="77777777" w:rsidTr="009478D1">
        <w:trPr>
          <w:cantSplit/>
          <w:jc w:val="center"/>
        </w:trPr>
        <w:tc>
          <w:tcPr>
            <w:tcW w:w="846" w:type="dxa"/>
          </w:tcPr>
          <w:p w14:paraId="06180245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6804" w:type="dxa"/>
          </w:tcPr>
          <w:p w14:paraId="621BBE19" w14:textId="3DD29F39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F71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o-RO"/>
              </w:rPr>
              <w:t>Reconcesionarea locului de mormânt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,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o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durat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ă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de 10 de ani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5D58A54A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loc</w:t>
            </w:r>
          </w:p>
        </w:tc>
        <w:tc>
          <w:tcPr>
            <w:tcW w:w="1417" w:type="dxa"/>
            <w:vAlign w:val="center"/>
          </w:tcPr>
          <w:p w14:paraId="248683BC" w14:textId="0A157A95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498</w:t>
            </w:r>
          </w:p>
        </w:tc>
      </w:tr>
      <w:tr w:rsidR="00AD4C82" w:rsidRPr="000A4E1A" w14:paraId="50BEF10D" w14:textId="77777777" w:rsidTr="009478D1">
        <w:trPr>
          <w:cantSplit/>
          <w:jc w:val="center"/>
        </w:trPr>
        <w:tc>
          <w:tcPr>
            <w:tcW w:w="846" w:type="dxa"/>
          </w:tcPr>
          <w:p w14:paraId="491A1A6C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6804" w:type="dxa"/>
          </w:tcPr>
          <w:p w14:paraId="0974753C" w14:textId="4C529407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Taxă păstrare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53C223A9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caz/zi</w:t>
            </w:r>
          </w:p>
        </w:tc>
        <w:tc>
          <w:tcPr>
            <w:tcW w:w="1417" w:type="dxa"/>
            <w:vAlign w:val="center"/>
          </w:tcPr>
          <w:p w14:paraId="135576E5" w14:textId="360318EC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85</w:t>
            </w:r>
          </w:p>
        </w:tc>
      </w:tr>
      <w:tr w:rsidR="00AD4C82" w:rsidRPr="000A4E1A" w14:paraId="0D76F327" w14:textId="77777777" w:rsidTr="009478D1">
        <w:trPr>
          <w:cantSplit/>
          <w:jc w:val="center"/>
        </w:trPr>
        <w:tc>
          <w:tcPr>
            <w:tcW w:w="846" w:type="dxa"/>
          </w:tcPr>
          <w:p w14:paraId="483272F6" w14:textId="7ADA7BDA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6804" w:type="dxa"/>
          </w:tcPr>
          <w:p w14:paraId="52712F24" w14:textId="13EA0CB0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Taxă t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ransport intern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asigurarea c</w:t>
            </w:r>
            <w:r w:rsidR="00820A6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remonialului defunctului, săparea gropii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înhumarea cu / fără podină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5B2A67DF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caz</w:t>
            </w:r>
          </w:p>
        </w:tc>
        <w:tc>
          <w:tcPr>
            <w:tcW w:w="1417" w:type="dxa"/>
            <w:vAlign w:val="center"/>
          </w:tcPr>
          <w:p w14:paraId="65CD3BAB" w14:textId="12E0C179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599</w:t>
            </w:r>
          </w:p>
        </w:tc>
      </w:tr>
      <w:tr w:rsidR="00AD4C82" w:rsidRPr="000A4E1A" w14:paraId="7345CB82" w14:textId="77777777" w:rsidTr="009478D1">
        <w:trPr>
          <w:cantSplit/>
          <w:jc w:val="center"/>
        </w:trPr>
        <w:tc>
          <w:tcPr>
            <w:tcW w:w="846" w:type="dxa"/>
          </w:tcPr>
          <w:p w14:paraId="275AE574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6804" w:type="dxa"/>
          </w:tcPr>
          <w:p w14:paraId="65215527" w14:textId="28B430AE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Taxă t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ransport intern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asigurarea c</w:t>
            </w:r>
            <w:r w:rsidR="00820A6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remonialului defunctului, săparea gropii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înhumarea în cripte simple / duble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4ACC93FB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caz</w:t>
            </w:r>
          </w:p>
        </w:tc>
        <w:tc>
          <w:tcPr>
            <w:tcW w:w="1417" w:type="dxa"/>
            <w:vAlign w:val="center"/>
          </w:tcPr>
          <w:p w14:paraId="67E91133" w14:textId="36BD3177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527</w:t>
            </w:r>
          </w:p>
        </w:tc>
      </w:tr>
      <w:tr w:rsidR="00AD4C82" w:rsidRPr="000A4E1A" w14:paraId="79E591D5" w14:textId="77777777" w:rsidTr="009478D1">
        <w:trPr>
          <w:cantSplit/>
          <w:jc w:val="center"/>
        </w:trPr>
        <w:tc>
          <w:tcPr>
            <w:tcW w:w="846" w:type="dxa"/>
          </w:tcPr>
          <w:p w14:paraId="579D2F57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6804" w:type="dxa"/>
          </w:tcPr>
          <w:p w14:paraId="442DF2D9" w14:textId="1C71A596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Taxa de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întreţinere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cimitir pe un 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31CA4B4B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loc</w:t>
            </w:r>
          </w:p>
        </w:tc>
        <w:tc>
          <w:tcPr>
            <w:tcW w:w="1417" w:type="dxa"/>
            <w:vAlign w:val="center"/>
          </w:tcPr>
          <w:p w14:paraId="1D34491D" w14:textId="642D1721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38</w:t>
            </w:r>
          </w:p>
        </w:tc>
      </w:tr>
      <w:tr w:rsidR="00AD4C82" w:rsidRPr="000A4E1A" w14:paraId="60496225" w14:textId="77777777" w:rsidTr="009478D1">
        <w:trPr>
          <w:cantSplit/>
          <w:jc w:val="center"/>
        </w:trPr>
        <w:tc>
          <w:tcPr>
            <w:tcW w:w="846" w:type="dxa"/>
          </w:tcPr>
          <w:p w14:paraId="77189056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6804" w:type="dxa"/>
          </w:tcPr>
          <w:p w14:paraId="04662C1B" w14:textId="322DA723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Taxa înmormântare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</w:tcPr>
          <w:p w14:paraId="5EB6BAD5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caz</w:t>
            </w:r>
          </w:p>
        </w:tc>
        <w:tc>
          <w:tcPr>
            <w:tcW w:w="1417" w:type="dxa"/>
            <w:vAlign w:val="center"/>
          </w:tcPr>
          <w:p w14:paraId="36B88815" w14:textId="407C66E9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49</w:t>
            </w:r>
          </w:p>
        </w:tc>
      </w:tr>
      <w:tr w:rsidR="00AD4C82" w:rsidRPr="000A4E1A" w14:paraId="0FC3C4B3" w14:textId="77777777" w:rsidTr="009478D1">
        <w:trPr>
          <w:cantSplit/>
          <w:jc w:val="center"/>
        </w:trPr>
        <w:tc>
          <w:tcPr>
            <w:tcW w:w="846" w:type="dxa"/>
          </w:tcPr>
          <w:p w14:paraId="7A472172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6804" w:type="dxa"/>
          </w:tcPr>
          <w:p w14:paraId="15DB03DC" w14:textId="0EBE3616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avizare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ocupare temporară teren domeniul public, în vederea efectuării de lucrări funerare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843" w:type="dxa"/>
            <w:vAlign w:val="center"/>
          </w:tcPr>
          <w:p w14:paraId="0E2FC2B3" w14:textId="77777777" w:rsidR="00AD4C82" w:rsidRPr="000A4E1A" w:rsidRDefault="00AD4C82" w:rsidP="009A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mp/zi</w:t>
            </w:r>
          </w:p>
          <w:p w14:paraId="594D1435" w14:textId="77777777" w:rsidR="00AD4C82" w:rsidRPr="000A4E1A" w:rsidRDefault="00AD4C82" w:rsidP="009A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17" w:type="dxa"/>
            <w:vAlign w:val="center"/>
          </w:tcPr>
          <w:p w14:paraId="357F1278" w14:textId="1D69B346" w:rsidR="00AD4C82" w:rsidRDefault="00DE6026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  <w:p w14:paraId="3B42E123" w14:textId="10A782E8" w:rsidR="00AD4C82" w:rsidRPr="000A4E1A" w:rsidRDefault="00AD4C82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AD4C82" w:rsidRPr="000A4E1A" w14:paraId="6E2BEB8B" w14:textId="77777777" w:rsidTr="009478D1">
        <w:trPr>
          <w:cantSplit/>
          <w:jc w:val="center"/>
        </w:trPr>
        <w:tc>
          <w:tcPr>
            <w:tcW w:w="846" w:type="dxa"/>
          </w:tcPr>
          <w:p w14:paraId="645DB75B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6804" w:type="dxa"/>
          </w:tcPr>
          <w:p w14:paraId="7A4FFDF7" w14:textId="32DACB83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3E0D3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Taxă avizare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acces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auto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până în 3,5 t,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pentru transportul de materiale de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construcţii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, </w:t>
            </w:r>
            <w:r w:rsidRPr="00BF71E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în vederea efectuării de lucrări 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funerare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  <w:p w14:paraId="69CED9C0" w14:textId="77777777" w:rsidR="00AD4C82" w:rsidRPr="000A4E1A" w:rsidRDefault="00AD4C82" w:rsidP="000D660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execuţie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ramă</w:t>
            </w:r>
          </w:p>
          <w:p w14:paraId="3F847FAE" w14:textId="77777777" w:rsidR="00AD4C82" w:rsidRPr="000A4E1A" w:rsidRDefault="00AD4C82" w:rsidP="000D660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execuţie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criptă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ab/>
            </w:r>
          </w:p>
        </w:tc>
        <w:tc>
          <w:tcPr>
            <w:tcW w:w="1843" w:type="dxa"/>
          </w:tcPr>
          <w:p w14:paraId="236CD890" w14:textId="77777777" w:rsidR="00AD4C82" w:rsidRPr="000A4E1A" w:rsidRDefault="00AD4C82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21BCC197" w14:textId="77777777" w:rsidR="00AD4C82" w:rsidRPr="000A4E1A" w:rsidRDefault="00AD4C82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Lucrare</w:t>
            </w:r>
          </w:p>
          <w:p w14:paraId="46DEBC50" w14:textId="77777777" w:rsidR="00A54E49" w:rsidRDefault="00A54E49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615B76F3" w14:textId="3EAE7C2E" w:rsidR="00AD4C82" w:rsidRPr="000A4E1A" w:rsidRDefault="00AD4C82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Lucrare</w:t>
            </w:r>
          </w:p>
        </w:tc>
        <w:tc>
          <w:tcPr>
            <w:tcW w:w="1417" w:type="dxa"/>
            <w:vAlign w:val="center"/>
          </w:tcPr>
          <w:p w14:paraId="743815F9" w14:textId="4259DED8" w:rsidR="00AD4C82" w:rsidRDefault="00A54E49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  <w:r w:rsidR="00DC72E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  <w:p w14:paraId="7E3C175A" w14:textId="77777777" w:rsidR="00A54E49" w:rsidRDefault="00A54E49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060E5051" w14:textId="418839A6" w:rsidR="00AD4C82" w:rsidRPr="000A4E1A" w:rsidRDefault="00DE6026" w:rsidP="00A5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  <w:r w:rsidR="00DC72E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</w:tc>
      </w:tr>
      <w:tr w:rsidR="00AD4C82" w:rsidRPr="000A4E1A" w14:paraId="499D5217" w14:textId="77777777" w:rsidTr="009478D1">
        <w:trPr>
          <w:cantSplit/>
          <w:jc w:val="center"/>
        </w:trPr>
        <w:tc>
          <w:tcPr>
            <w:tcW w:w="846" w:type="dxa"/>
          </w:tcPr>
          <w:p w14:paraId="25F83593" w14:textId="77777777" w:rsidR="00AD4C82" w:rsidRPr="00AE3EA7" w:rsidRDefault="00AD4C82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E3EA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6804" w:type="dxa"/>
          </w:tcPr>
          <w:p w14:paraId="3E2C0877" w14:textId="2CB3E660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Taxă pentru utilizarea apei la executarea de lucrări funerare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  <w:p w14:paraId="3A4DA2AF" w14:textId="77777777" w:rsidR="00AD4C82" w:rsidRPr="000A4E1A" w:rsidRDefault="00AD4C82" w:rsidP="000D660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execuţie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ramă</w:t>
            </w:r>
          </w:p>
          <w:p w14:paraId="4F66EB2A" w14:textId="77777777" w:rsidR="00AD4C82" w:rsidRPr="000A4E1A" w:rsidRDefault="00AD4C82" w:rsidP="000D660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execuţie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criptă</w:t>
            </w:r>
          </w:p>
        </w:tc>
        <w:tc>
          <w:tcPr>
            <w:tcW w:w="1843" w:type="dxa"/>
          </w:tcPr>
          <w:p w14:paraId="10174897" w14:textId="77777777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Buc</w:t>
            </w:r>
          </w:p>
          <w:p w14:paraId="7855E2E0" w14:textId="77777777" w:rsidR="00A54E49" w:rsidRDefault="00A54E49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68488B51" w14:textId="0BCDFC54" w:rsidR="00AD4C82" w:rsidRPr="000A4E1A" w:rsidRDefault="00AD4C82" w:rsidP="000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754D6A73" w14:textId="1F9A8289" w:rsidR="00AD4C82" w:rsidRDefault="00DE6026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  <w:r w:rsidR="00DC72E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  <w:p w14:paraId="66073CA5" w14:textId="77777777" w:rsidR="00A54E49" w:rsidRDefault="00A54E49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25F881EE" w14:textId="4948349D" w:rsidR="00AD4C82" w:rsidRPr="000A4E1A" w:rsidRDefault="00DE6026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  <w:r w:rsidR="00DC72E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</w:p>
        </w:tc>
      </w:tr>
      <w:tr w:rsidR="000C7D7C" w:rsidRPr="000A4E1A" w14:paraId="6CF67E79" w14:textId="77777777" w:rsidTr="000C7D7C">
        <w:trPr>
          <w:cantSplit/>
          <w:jc w:val="center"/>
        </w:trPr>
        <w:tc>
          <w:tcPr>
            <w:tcW w:w="846" w:type="dxa"/>
            <w:vMerge w:val="restart"/>
          </w:tcPr>
          <w:p w14:paraId="71044763" w14:textId="77777777" w:rsidR="000C7D7C" w:rsidRPr="00AE3EA7" w:rsidRDefault="000C7D7C" w:rsidP="000D660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0064" w:type="dxa"/>
            <w:gridSpan w:val="3"/>
          </w:tcPr>
          <w:p w14:paraId="1E639276" w14:textId="382D5D4D" w:rsidR="000C7D7C" w:rsidRPr="00AD4C82" w:rsidRDefault="00AD4C82" w:rsidP="000C7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D4C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VESPASIENE</w:t>
            </w:r>
          </w:p>
        </w:tc>
      </w:tr>
      <w:tr w:rsidR="00AD4C82" w:rsidRPr="000A4E1A" w14:paraId="162F6401" w14:textId="77777777" w:rsidTr="009478D1">
        <w:trPr>
          <w:cantSplit/>
          <w:trHeight w:val="58"/>
          <w:jc w:val="center"/>
        </w:trPr>
        <w:tc>
          <w:tcPr>
            <w:tcW w:w="846" w:type="dxa"/>
            <w:vMerge/>
          </w:tcPr>
          <w:p w14:paraId="0E67B005" w14:textId="77777777" w:rsidR="00AD4C82" w:rsidRPr="00AE3EA7" w:rsidRDefault="00AD4C82" w:rsidP="000D6606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6804" w:type="dxa"/>
          </w:tcPr>
          <w:p w14:paraId="3AD862D8" w14:textId="544C99AD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Taxă WC </w:t>
            </w:r>
          </w:p>
        </w:tc>
        <w:tc>
          <w:tcPr>
            <w:tcW w:w="1843" w:type="dxa"/>
          </w:tcPr>
          <w:p w14:paraId="1A54C6B2" w14:textId="7763E046" w:rsidR="00AD4C82" w:rsidRPr="000A4E1A" w:rsidRDefault="00AD4C82" w:rsidP="000C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4067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pers.</w:t>
            </w:r>
          </w:p>
        </w:tc>
        <w:tc>
          <w:tcPr>
            <w:tcW w:w="1417" w:type="dxa"/>
            <w:vAlign w:val="center"/>
          </w:tcPr>
          <w:p w14:paraId="2A0B7FB7" w14:textId="35BC5D1F" w:rsidR="00AD4C82" w:rsidRPr="000A4E1A" w:rsidRDefault="00DE6026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</w:tc>
      </w:tr>
      <w:tr w:rsidR="00AD4C82" w:rsidRPr="000A4E1A" w14:paraId="04361925" w14:textId="77777777" w:rsidTr="009478D1">
        <w:trPr>
          <w:cantSplit/>
          <w:trHeight w:val="294"/>
          <w:jc w:val="center"/>
        </w:trPr>
        <w:tc>
          <w:tcPr>
            <w:tcW w:w="846" w:type="dxa"/>
            <w:vMerge/>
          </w:tcPr>
          <w:p w14:paraId="56CEC1B1" w14:textId="77777777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6804" w:type="dxa"/>
          </w:tcPr>
          <w:p w14:paraId="54E987B4" w14:textId="19B0558C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Taxă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pişoar</w:t>
            </w:r>
            <w:proofErr w:type="spellEnd"/>
          </w:p>
        </w:tc>
        <w:tc>
          <w:tcPr>
            <w:tcW w:w="1843" w:type="dxa"/>
          </w:tcPr>
          <w:p w14:paraId="1E07ED84" w14:textId="4D9FC428" w:rsidR="00AD4C82" w:rsidRPr="000A4E1A" w:rsidRDefault="00AD4C82" w:rsidP="000C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4067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pers.</w:t>
            </w:r>
          </w:p>
        </w:tc>
        <w:tc>
          <w:tcPr>
            <w:tcW w:w="1417" w:type="dxa"/>
            <w:vAlign w:val="center"/>
          </w:tcPr>
          <w:p w14:paraId="2163941E" w14:textId="164D4F4C" w:rsidR="00AD4C82" w:rsidRPr="000A4E1A" w:rsidRDefault="00DE6026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</w:tr>
      <w:tr w:rsidR="00AD4C82" w:rsidRPr="000A4E1A" w14:paraId="044E1785" w14:textId="77777777" w:rsidTr="009478D1">
        <w:trPr>
          <w:cantSplit/>
          <w:trHeight w:val="305"/>
          <w:jc w:val="center"/>
        </w:trPr>
        <w:tc>
          <w:tcPr>
            <w:tcW w:w="846" w:type="dxa"/>
            <w:vMerge/>
          </w:tcPr>
          <w:p w14:paraId="57770900" w14:textId="77777777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6804" w:type="dxa"/>
          </w:tcPr>
          <w:p w14:paraId="0CA11E78" w14:textId="68329CDF" w:rsidR="00AD4C82" w:rsidRPr="000A4E1A" w:rsidRDefault="00AD4C82" w:rsidP="000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Taxă </w:t>
            </w:r>
            <w:proofErr w:type="spellStart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duş</w:t>
            </w:r>
            <w:proofErr w:type="spellEnd"/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55217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30 minute</w:t>
            </w:r>
          </w:p>
        </w:tc>
        <w:tc>
          <w:tcPr>
            <w:tcW w:w="1843" w:type="dxa"/>
          </w:tcPr>
          <w:p w14:paraId="1C1A906D" w14:textId="7FA89BA5" w:rsidR="00AD4C82" w:rsidRPr="000A4E1A" w:rsidRDefault="00AD4C82" w:rsidP="000C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4E1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 pers.</w:t>
            </w:r>
          </w:p>
        </w:tc>
        <w:tc>
          <w:tcPr>
            <w:tcW w:w="1417" w:type="dxa"/>
            <w:vAlign w:val="center"/>
          </w:tcPr>
          <w:p w14:paraId="1082C862" w14:textId="01B17770" w:rsidR="00AD4C82" w:rsidRPr="000A4E1A" w:rsidRDefault="00DC72EB" w:rsidP="0094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</w:p>
        </w:tc>
      </w:tr>
      <w:tr w:rsidR="00E40B74" w:rsidRPr="000A4E1A" w14:paraId="68D70B6D" w14:textId="77777777" w:rsidTr="00E40B74">
        <w:trPr>
          <w:cantSplit/>
          <w:trHeight w:val="864"/>
          <w:jc w:val="center"/>
        </w:trPr>
        <w:tc>
          <w:tcPr>
            <w:tcW w:w="10910" w:type="dxa"/>
            <w:gridSpan w:val="4"/>
          </w:tcPr>
          <w:p w14:paraId="5AB2F0EA" w14:textId="0998BB83" w:rsidR="00E40B74" w:rsidRPr="00C414EE" w:rsidRDefault="00E40B74" w:rsidP="00E40B74">
            <w:pPr>
              <w:spacing w:after="0" w:line="240" w:lineRule="auto"/>
              <w:rPr>
                <w:b/>
                <w:bCs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Notă</w:t>
            </w:r>
            <w:r w:rsidR="002843C8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 xml:space="preserve"> generală</w:t>
            </w: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:</w:t>
            </w:r>
            <w:r w:rsidRPr="00C414EE">
              <w:rPr>
                <w:b/>
                <w:bCs/>
              </w:rPr>
              <w:t xml:space="preserve"> </w:t>
            </w:r>
          </w:p>
          <w:p w14:paraId="4CB2896E" w14:textId="7FD33E97" w:rsidR="00E40B74" w:rsidRPr="003E0D35" w:rsidRDefault="00E40B74" w:rsidP="00E40B7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414EE">
              <w:rPr>
                <w:rFonts w:ascii="Times New Roman" w:hAnsi="Times New Roman" w:cs="Times New Roman"/>
                <w:b/>
                <w:bCs/>
              </w:rPr>
              <w:t>1)</w:t>
            </w:r>
            <w:r w:rsidRPr="003E0D35">
              <w:t xml:space="preserve"> </w:t>
            </w:r>
            <w:r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Taxa prevăzută la crt. 6. este anuală și se achită până la data de 31 martie </w:t>
            </w:r>
            <w:r w:rsidR="00DE6026">
              <w:rPr>
                <w:rFonts w:ascii="Times New Roman" w:eastAsia="Times New Roman" w:hAnsi="Times New Roman" w:cs="Times New Roman"/>
                <w:lang w:val="ro-RO" w:eastAsia="ro-RO"/>
              </w:rPr>
              <w:t>a anului în curs</w:t>
            </w:r>
            <w:r w:rsidRPr="003E0D35">
              <w:rPr>
                <w:rFonts w:ascii="Times New Roman" w:eastAsia="Times New Roman" w:hAnsi="Times New Roman" w:cs="Times New Roman"/>
                <w:lang w:val="ro-RO" w:eastAsia="ro-RO"/>
              </w:rPr>
              <w:t>.</w:t>
            </w:r>
          </w:p>
          <w:p w14:paraId="10535EA9" w14:textId="2D1F494C" w:rsidR="00E40B74" w:rsidRPr="003E0D35" w:rsidRDefault="00E40B74" w:rsidP="00E40B7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3E0D35">
              <w:rPr>
                <w:rFonts w:ascii="Times New Roman" w:eastAsia="Times New Roman" w:hAnsi="Times New Roman" w:cs="Times New Roman"/>
                <w:lang w:val="ro-RO" w:eastAsia="ro-RO"/>
              </w:rPr>
              <w:t>Depăşirea</w:t>
            </w:r>
            <w:proofErr w:type="spellEnd"/>
            <w:r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termenului de plată atrage calcularea majorărilor de întârziere, conform </w:t>
            </w:r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Codul de procedură fiscală, pentru fiecare lună sau </w:t>
            </w:r>
            <w:proofErr w:type="spellStart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>fractiune</w:t>
            </w:r>
            <w:proofErr w:type="spellEnd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de lună, începând cu ziua imediat </w:t>
            </w:r>
            <w:proofErr w:type="spellStart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>urmatoare</w:t>
            </w:r>
            <w:proofErr w:type="spellEnd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termenului de </w:t>
            </w:r>
            <w:proofErr w:type="spellStart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>scadenţă</w:t>
            </w:r>
            <w:proofErr w:type="spellEnd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proofErr w:type="spellStart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până la data stingerii sumei datorate inclusiv, cu </w:t>
            </w:r>
            <w:proofErr w:type="spellStart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>excepţiile</w:t>
            </w:r>
            <w:proofErr w:type="spellEnd"/>
            <w:r w:rsidR="003E0D35" w:rsidRPr="003E0D35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prevăzute de lege.</w:t>
            </w:r>
            <w:r w:rsidRPr="003E0D35">
              <w:rPr>
                <w:rFonts w:ascii="Times New Roman" w:eastAsia="Times New Roman" w:hAnsi="Times New Roman" w:cs="Times New Roman"/>
                <w:lang w:val="ro-RO" w:eastAsia="ro-RO"/>
              </w:rPr>
              <w:t>.</w:t>
            </w:r>
          </w:p>
          <w:p w14:paraId="31CDD2AC" w14:textId="7254A953" w:rsidR="00590294" w:rsidRPr="00590294" w:rsidRDefault="00590294" w:rsidP="005902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2)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r w:rsidR="006B7EBC" w:rsidRPr="006B7EBC">
              <w:rPr>
                <w:rFonts w:ascii="Times New Roman" w:eastAsia="Times New Roman" w:hAnsi="Times New Roman" w:cs="Times New Roman"/>
                <w:lang w:val="ro-RO" w:eastAsia="ro-RO"/>
              </w:rPr>
              <w:t>În conformitate cu dispozițiile art. 485 din Legea nr. 227/2015 privind Codul fiscal, se scut</w:t>
            </w:r>
            <w:r w:rsidR="00591B02">
              <w:rPr>
                <w:rFonts w:ascii="Times New Roman" w:eastAsia="Times New Roman" w:hAnsi="Times New Roman" w:cs="Times New Roman"/>
                <w:lang w:val="ro-RO" w:eastAsia="ro-RO"/>
              </w:rPr>
              <w:t>e</w:t>
            </w:r>
            <w:r w:rsidR="006B7EBC" w:rsidRPr="006B7E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sc de la plata taxelor prevăzute la crt. 1 - 10, </w:t>
            </w:r>
            <w:proofErr w:type="spellStart"/>
            <w:r w:rsidR="006B7EBC" w:rsidRPr="006B7EBC">
              <w:rPr>
                <w:rFonts w:ascii="Times New Roman" w:eastAsia="Times New Roman" w:hAnsi="Times New Roman" w:cs="Times New Roman"/>
                <w:lang w:val="ro-RO" w:eastAsia="ro-RO"/>
              </w:rPr>
              <w:t>urmatoarele</w:t>
            </w:r>
            <w:proofErr w:type="spellEnd"/>
            <w:r w:rsidR="006B7EBC" w:rsidRPr="006B7E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categorii de persoane fizice:</w:t>
            </w:r>
          </w:p>
          <w:p w14:paraId="4017D33F" w14:textId="297ACE6B" w:rsidR="00590294" w:rsidRPr="00590294" w:rsidRDefault="00590294" w:rsidP="005902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a)</w:t>
            </w:r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veteranii de război, văduvele de război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văduvele nerecăsătorite ale veteranilor de război;</w:t>
            </w:r>
          </w:p>
          <w:p w14:paraId="6D0FEBA7" w14:textId="2AED98B7" w:rsidR="00590294" w:rsidRPr="00590294" w:rsidRDefault="00590294" w:rsidP="005902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b)</w:t>
            </w:r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persoanele prevăzute la art. 1 al Decretului-lege nr. 118/1990, republicat, cu modificările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completările ulterioare,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persoanele fizice prevăzute la art. 1 din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Ordonanţa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Guvernului nr. 105/1999, aprobată cu modificări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completări prin Legea nr. 189/2000, cu modificările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completările ulterioare;</w:t>
            </w:r>
          </w:p>
          <w:p w14:paraId="7C17BC1C" w14:textId="77777777" w:rsidR="00E40B74" w:rsidRDefault="00590294" w:rsidP="005902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c)</w:t>
            </w:r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persoanele cu handicap grav sau accentuat, persoanele încadrate în gradul I de invaliditate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reprezentanţii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legali ai minorilor cu handicap grav sau accentuat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şi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ai minorilor </w:t>
            </w:r>
            <w:proofErr w:type="spellStart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>încadraţi</w:t>
            </w:r>
            <w:proofErr w:type="spellEnd"/>
            <w:r w:rsidRPr="00590294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în gradul I de invaliditate.</w:t>
            </w:r>
          </w:p>
          <w:p w14:paraId="6B063974" w14:textId="1F1FA700" w:rsidR="006B7EBC" w:rsidRPr="00E40B74" w:rsidRDefault="006B7EBC" w:rsidP="00590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C414EE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d)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r w:rsidR="008E010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alte </w:t>
            </w:r>
            <w:r w:rsidRPr="006B7E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persoane aflate în dificultate, în </w:t>
            </w:r>
            <w:proofErr w:type="spellStart"/>
            <w:r w:rsidRPr="006B7EBC">
              <w:rPr>
                <w:rFonts w:ascii="Times New Roman" w:eastAsia="Times New Roman" w:hAnsi="Times New Roman" w:cs="Times New Roman"/>
                <w:lang w:val="ro-RO" w:eastAsia="ro-RO"/>
              </w:rPr>
              <w:t>condiţiile</w:t>
            </w:r>
            <w:proofErr w:type="spellEnd"/>
            <w:r w:rsidRPr="006B7E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legii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.</w:t>
            </w:r>
          </w:p>
        </w:tc>
      </w:tr>
    </w:tbl>
    <w:p w14:paraId="62457F13" w14:textId="77777777" w:rsidR="00916892" w:rsidRPr="000A4E1A" w:rsidRDefault="00916892" w:rsidP="00916892">
      <w:pPr>
        <w:rPr>
          <w:lang w:val="ro-RO"/>
        </w:rPr>
      </w:pPr>
    </w:p>
    <w:p w14:paraId="461A5D4F" w14:textId="77777777" w:rsidR="00916892" w:rsidRPr="000A4E1A" w:rsidRDefault="00916892" w:rsidP="009168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ro-RO" w:eastAsia="ro-RO"/>
        </w:rPr>
      </w:pPr>
    </w:p>
    <w:p w14:paraId="02110F3F" w14:textId="0AE1BEC5" w:rsidR="00916892" w:rsidRPr="000A4E1A" w:rsidRDefault="00916892" w:rsidP="00AE3EA7">
      <w:pPr>
        <w:tabs>
          <w:tab w:val="left" w:pos="19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0A4E1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</w:t>
      </w:r>
    </w:p>
    <w:p w14:paraId="6382A599" w14:textId="77777777" w:rsidR="00916892" w:rsidRPr="000A4E1A" w:rsidRDefault="00916892" w:rsidP="00916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2617C3E4" w14:textId="77777777" w:rsidR="00916892" w:rsidRPr="000A4E1A" w:rsidRDefault="00916892" w:rsidP="00916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130D1873" w14:textId="77777777" w:rsidR="00916892" w:rsidRDefault="00916892" w:rsidP="0091689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86FADD8" w14:textId="77777777" w:rsidR="00916892" w:rsidRDefault="00916892" w:rsidP="0091689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bookmarkEnd w:id="0"/>
    <w:p w14:paraId="46E580A5" w14:textId="77777777" w:rsidR="004778E2" w:rsidRDefault="004778E2"/>
    <w:sectPr w:rsidR="004778E2" w:rsidSect="003E0D35">
      <w:headerReference w:type="default" r:id="rId7"/>
      <w:pgSz w:w="11906" w:h="16838"/>
      <w:pgMar w:top="567" w:right="1416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64C20" w14:textId="77777777" w:rsidR="003F69DA" w:rsidRDefault="003F69DA" w:rsidP="008E0F60">
      <w:pPr>
        <w:spacing w:after="0" w:line="240" w:lineRule="auto"/>
      </w:pPr>
      <w:r>
        <w:separator/>
      </w:r>
    </w:p>
  </w:endnote>
  <w:endnote w:type="continuationSeparator" w:id="0">
    <w:p w14:paraId="63362E40" w14:textId="77777777" w:rsidR="003F69DA" w:rsidRDefault="003F69DA" w:rsidP="008E0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AC858" w14:textId="77777777" w:rsidR="003F69DA" w:rsidRDefault="003F69DA" w:rsidP="008E0F60">
      <w:pPr>
        <w:spacing w:after="0" w:line="240" w:lineRule="auto"/>
      </w:pPr>
      <w:r>
        <w:separator/>
      </w:r>
    </w:p>
  </w:footnote>
  <w:footnote w:type="continuationSeparator" w:id="0">
    <w:p w14:paraId="0F2DE16F" w14:textId="77777777" w:rsidR="003F69DA" w:rsidRDefault="003F69DA" w:rsidP="008E0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10AF" w14:textId="3D71DFE5" w:rsidR="008E0F60" w:rsidRDefault="00AD4C82" w:rsidP="00800831">
    <w:pPr>
      <w:widowControl w:val="0"/>
      <w:suppressAutoHyphens/>
      <w:spacing w:after="0" w:line="240" w:lineRule="auto"/>
      <w:ind w:left="2127" w:right="-992" w:firstLine="709"/>
    </w:pPr>
    <w:r w:rsidRPr="00AD4C82"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     </w:t>
    </w:r>
    <w:r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      </w:t>
    </w:r>
    <w:r w:rsidRPr="00AD4C82"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 </w:t>
    </w:r>
    <w:r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          </w:t>
    </w:r>
    <w:r w:rsidRPr="00AD4C82"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ANEXA nr. </w:t>
    </w:r>
    <w:r>
      <w:rPr>
        <w:rFonts w:ascii="Times New Roman" w:eastAsia="Lucida Sans Unicode" w:hAnsi="Times New Roman" w:cs="Times New Roman"/>
        <w:b/>
        <w:color w:val="000000"/>
        <w:lang w:val="ro-RO" w:eastAsia="ro-RO"/>
      </w:rPr>
      <w:t>3</w:t>
    </w:r>
    <w:r w:rsidRPr="00AD4C82"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, </w:t>
    </w:r>
    <w:r w:rsidRPr="00AD4C82">
      <w:rPr>
        <w:rFonts w:ascii="Times New Roman" w:eastAsia="Lucida Sans Unicode" w:hAnsi="Times New Roman" w:cs="Times New Roman"/>
        <w:b/>
        <w:lang w:val="ro-RO" w:eastAsia="ro-RO"/>
      </w:rPr>
      <w:t>parte integrantă din</w:t>
    </w:r>
    <w:r w:rsidRPr="00AD4C82">
      <w:rPr>
        <w:rFonts w:ascii="Times New Roman" w:eastAsia="Lucida Sans Unicode" w:hAnsi="Times New Roman" w:cs="Times New Roman"/>
        <w:b/>
        <w:color w:val="000000"/>
        <w:lang w:val="ro-RO" w:eastAsia="ro-RO"/>
      </w:rPr>
      <w:t xml:space="preserve"> Hotărârea nr.</w:t>
    </w:r>
    <w:r w:rsidRPr="00AD4C82">
      <w:rPr>
        <w:rFonts w:ascii="Times New Roman" w:eastAsia="Lucida Sans Unicode" w:hAnsi="Times New Roman" w:cs="Times New Roman"/>
        <w:b/>
        <w:bCs/>
        <w:color w:val="000000"/>
        <w:lang w:val="ro-RO" w:eastAsia="ro-RO"/>
      </w:rPr>
      <w:t xml:space="preserve"> </w:t>
    </w:r>
    <w:r w:rsidR="00080C92">
      <w:rPr>
        <w:rFonts w:ascii="Times New Roman" w:eastAsia="Lucida Sans Unicode" w:hAnsi="Times New Roman" w:cs="Times New Roman"/>
        <w:b/>
        <w:bCs/>
        <w:color w:val="000000"/>
        <w:lang w:val="ro-RO" w:eastAsia="ro-RO"/>
      </w:rPr>
      <w:t>_______</w:t>
    </w:r>
    <w:r w:rsidR="005B0866">
      <w:rPr>
        <w:rFonts w:ascii="Times New Roman" w:eastAsia="Lucida Sans Unicode" w:hAnsi="Times New Roman" w:cs="Times New Roman"/>
        <w:b/>
        <w:bCs/>
        <w:color w:val="000000"/>
        <w:lang w:val="ro-RO" w:eastAsia="ro-RO"/>
      </w:rPr>
      <w:t>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81B7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7474E3A"/>
    <w:multiLevelType w:val="hybridMultilevel"/>
    <w:tmpl w:val="36A481BA"/>
    <w:lvl w:ilvl="0" w:tplc="44B4FA04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A7516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A3E2166"/>
    <w:multiLevelType w:val="hybridMultilevel"/>
    <w:tmpl w:val="8F567FFC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57C1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CD37C1E"/>
    <w:multiLevelType w:val="hybridMultilevel"/>
    <w:tmpl w:val="BB52A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052C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50735072">
    <w:abstractNumId w:val="3"/>
  </w:num>
  <w:num w:numId="2" w16cid:durableId="1813791270">
    <w:abstractNumId w:val="6"/>
  </w:num>
  <w:num w:numId="3" w16cid:durableId="1542204985">
    <w:abstractNumId w:val="4"/>
  </w:num>
  <w:num w:numId="4" w16cid:durableId="256061831">
    <w:abstractNumId w:val="0"/>
  </w:num>
  <w:num w:numId="5" w16cid:durableId="1131628886">
    <w:abstractNumId w:val="2"/>
  </w:num>
  <w:num w:numId="6" w16cid:durableId="1677927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5871773">
    <w:abstractNumId w:val="1"/>
  </w:num>
  <w:num w:numId="8" w16cid:durableId="1943685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92"/>
    <w:rsid w:val="00080C92"/>
    <w:rsid w:val="000C7D7C"/>
    <w:rsid w:val="000D6606"/>
    <w:rsid w:val="0012032A"/>
    <w:rsid w:val="001920C3"/>
    <w:rsid w:val="002169E2"/>
    <w:rsid w:val="00232D24"/>
    <w:rsid w:val="00256919"/>
    <w:rsid w:val="002843C8"/>
    <w:rsid w:val="002F0922"/>
    <w:rsid w:val="00335693"/>
    <w:rsid w:val="00354BF5"/>
    <w:rsid w:val="00354DF1"/>
    <w:rsid w:val="00396046"/>
    <w:rsid w:val="003E0D35"/>
    <w:rsid w:val="003F69DA"/>
    <w:rsid w:val="004778E2"/>
    <w:rsid w:val="004D5B01"/>
    <w:rsid w:val="00544CC5"/>
    <w:rsid w:val="00552170"/>
    <w:rsid w:val="00590294"/>
    <w:rsid w:val="00591B02"/>
    <w:rsid w:val="005A235E"/>
    <w:rsid w:val="005B0866"/>
    <w:rsid w:val="005E789A"/>
    <w:rsid w:val="00607DEC"/>
    <w:rsid w:val="006158A5"/>
    <w:rsid w:val="00684D38"/>
    <w:rsid w:val="006B7EBC"/>
    <w:rsid w:val="007B2E3A"/>
    <w:rsid w:val="007F3A51"/>
    <w:rsid w:val="00800831"/>
    <w:rsid w:val="00820A63"/>
    <w:rsid w:val="00833385"/>
    <w:rsid w:val="00865F00"/>
    <w:rsid w:val="00887339"/>
    <w:rsid w:val="008A3798"/>
    <w:rsid w:val="008D577A"/>
    <w:rsid w:val="008E0100"/>
    <w:rsid w:val="008E0F60"/>
    <w:rsid w:val="00916892"/>
    <w:rsid w:val="0092398A"/>
    <w:rsid w:val="009478D1"/>
    <w:rsid w:val="009744F1"/>
    <w:rsid w:val="009A4FC0"/>
    <w:rsid w:val="00A31CBB"/>
    <w:rsid w:val="00A42030"/>
    <w:rsid w:val="00A54E49"/>
    <w:rsid w:val="00A577F5"/>
    <w:rsid w:val="00A70A90"/>
    <w:rsid w:val="00A95C2B"/>
    <w:rsid w:val="00AD4C82"/>
    <w:rsid w:val="00AE3EA7"/>
    <w:rsid w:val="00B50FA4"/>
    <w:rsid w:val="00BA6C60"/>
    <w:rsid w:val="00BC7155"/>
    <w:rsid w:val="00BD06AC"/>
    <w:rsid w:val="00BF71E1"/>
    <w:rsid w:val="00C414EE"/>
    <w:rsid w:val="00D16B10"/>
    <w:rsid w:val="00DC72EB"/>
    <w:rsid w:val="00DE6026"/>
    <w:rsid w:val="00E40B74"/>
    <w:rsid w:val="00F026E8"/>
    <w:rsid w:val="00F176AD"/>
    <w:rsid w:val="00F2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512C1"/>
  <w15:docId w15:val="{CDEBED0E-68E8-4B51-B1A1-7250E4C8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8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0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F60"/>
  </w:style>
  <w:style w:type="paragraph" w:styleId="Footer">
    <w:name w:val="footer"/>
    <w:basedOn w:val="Normal"/>
    <w:link w:val="FooterChar"/>
    <w:uiPriority w:val="99"/>
    <w:unhideWhenUsed/>
    <w:rsid w:val="008E0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F60"/>
  </w:style>
  <w:style w:type="paragraph" w:styleId="ListParagraph">
    <w:name w:val="List Paragraph"/>
    <w:basedOn w:val="Normal"/>
    <w:uiPriority w:val="34"/>
    <w:qFormat/>
    <w:rsid w:val="00AE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15</cp:revision>
  <cp:lastPrinted>2020-11-04T10:21:00Z</cp:lastPrinted>
  <dcterms:created xsi:type="dcterms:W3CDTF">2023-02-03T07:57:00Z</dcterms:created>
  <dcterms:modified xsi:type="dcterms:W3CDTF">2026-09-09T10:46:00Z</dcterms:modified>
</cp:coreProperties>
</file>