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93E3F" w14:textId="77777777" w:rsidR="00035FE1" w:rsidRDefault="00035FE1" w:rsidP="00035FE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ROMÂNIA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5B5E914" w14:textId="77777777" w:rsidR="00035FE1" w:rsidRDefault="00035FE1" w:rsidP="00035FE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JUDEŢUL MUREŞ</w:t>
      </w:r>
    </w:p>
    <w:p w14:paraId="1EBB7737" w14:textId="0973B782" w:rsidR="00C73A97" w:rsidRDefault="00035FE1" w:rsidP="0037330E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CONSILIUL LOCAL MUNICIPAL T</w:t>
      </w:r>
      <w:r w:rsidR="00204686">
        <w:rPr>
          <w:sz w:val="28"/>
          <w:szCs w:val="28"/>
        </w:rPr>
        <w:tab/>
        <w:t>Â</w:t>
      </w:r>
      <w:r>
        <w:rPr>
          <w:sz w:val="28"/>
          <w:szCs w:val="28"/>
        </w:rPr>
        <w:t>RGU MUREŞ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8D92F62" w14:textId="77777777" w:rsidR="00C73A97" w:rsidRDefault="00C73A97" w:rsidP="0037330E">
      <w:pPr>
        <w:pStyle w:val="Standard"/>
        <w:rPr>
          <w:sz w:val="28"/>
          <w:szCs w:val="28"/>
        </w:rPr>
      </w:pPr>
    </w:p>
    <w:p w14:paraId="5EFB7121" w14:textId="77777777" w:rsidR="0037330E" w:rsidRPr="005F77B6" w:rsidRDefault="00035FE1" w:rsidP="0037330E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7330E" w:rsidRPr="005F77B6">
        <w:rPr>
          <w:sz w:val="28"/>
          <w:szCs w:val="28"/>
        </w:rPr>
        <w:t xml:space="preserve">                   </w:t>
      </w:r>
      <w:r w:rsidR="0037330E">
        <w:rPr>
          <w:sz w:val="28"/>
          <w:szCs w:val="28"/>
        </w:rPr>
        <w:t xml:space="preserve">    </w:t>
      </w:r>
      <w:r w:rsidR="0037330E" w:rsidRPr="0037330E">
        <w:rPr>
          <w:b/>
          <w:sz w:val="28"/>
          <w:szCs w:val="28"/>
        </w:rPr>
        <w:t xml:space="preserve">PROIECT    </w:t>
      </w:r>
      <w:r w:rsidR="0037330E">
        <w:rPr>
          <w:sz w:val="28"/>
          <w:szCs w:val="28"/>
        </w:rPr>
        <w:t xml:space="preserve">            </w:t>
      </w:r>
      <w:r w:rsidR="0037330E" w:rsidRPr="005F77B6">
        <w:rPr>
          <w:sz w:val="28"/>
          <w:szCs w:val="28"/>
        </w:rPr>
        <w:t xml:space="preserve">  </w:t>
      </w:r>
      <w:r w:rsidR="0037330E">
        <w:rPr>
          <w:sz w:val="28"/>
          <w:szCs w:val="28"/>
        </w:rPr>
        <w:t xml:space="preserve">                                           </w:t>
      </w:r>
    </w:p>
    <w:p w14:paraId="6F2FF778" w14:textId="77777777" w:rsidR="0037330E" w:rsidRDefault="0037330E" w:rsidP="008F022E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</w:t>
      </w:r>
      <w:r w:rsidRPr="005F77B6">
        <w:rPr>
          <w:b/>
          <w:bCs/>
          <w:sz w:val="28"/>
          <w:szCs w:val="28"/>
        </w:rPr>
        <w:t>(nu produce efecte juridice*)</w:t>
      </w:r>
    </w:p>
    <w:p w14:paraId="1E35B9CC" w14:textId="77777777" w:rsidR="00DB7A13" w:rsidRDefault="00DB7A13" w:rsidP="008F022E">
      <w:pPr>
        <w:pStyle w:val="Standard"/>
        <w:rPr>
          <w:sz w:val="28"/>
          <w:szCs w:val="28"/>
        </w:rPr>
      </w:pPr>
    </w:p>
    <w:p w14:paraId="0E257CB0" w14:textId="77777777" w:rsidR="0037330E" w:rsidRPr="00DB7A13" w:rsidRDefault="00DB7A13" w:rsidP="008F022E">
      <w:pPr>
        <w:pStyle w:val="Standard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Pr="00DB7A13">
        <w:rPr>
          <w:b/>
          <w:sz w:val="28"/>
          <w:szCs w:val="28"/>
        </w:rPr>
        <w:t>INIȚIATOR</w:t>
      </w:r>
    </w:p>
    <w:p w14:paraId="4F2D1A8B" w14:textId="77777777" w:rsidR="00035FE1" w:rsidRDefault="00035FE1" w:rsidP="00035FE1">
      <w:pPr>
        <w:pStyle w:val="Standard"/>
        <w:rPr>
          <w:sz w:val="28"/>
          <w:szCs w:val="28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DB7A13">
        <w:rPr>
          <w:b/>
          <w:bCs/>
          <w:sz w:val="22"/>
          <w:szCs w:val="22"/>
        </w:rPr>
        <w:t xml:space="preserve">      </w:t>
      </w:r>
      <w:r>
        <w:rPr>
          <w:b/>
          <w:bCs/>
          <w:sz w:val="28"/>
          <w:szCs w:val="28"/>
        </w:rPr>
        <w:t>PRIMAR</w:t>
      </w:r>
    </w:p>
    <w:p w14:paraId="10601F97" w14:textId="77777777" w:rsidR="00D963D1" w:rsidRPr="00C73A97" w:rsidRDefault="00035FE1" w:rsidP="00C73A97">
      <w:pPr>
        <w:pStyle w:val="Standard"/>
        <w:rPr>
          <w:b/>
          <w:bCs/>
          <w:sz w:val="28"/>
          <w:szCs w:val="28"/>
          <w:lang w:val="fr-FR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B7D81">
        <w:rPr>
          <w:b/>
          <w:bCs/>
          <w:sz w:val="28"/>
          <w:szCs w:val="28"/>
        </w:rPr>
        <w:t xml:space="preserve">   </w:t>
      </w:r>
      <w:r w:rsidR="00E41126">
        <w:rPr>
          <w:b/>
          <w:bCs/>
          <w:sz w:val="28"/>
          <w:szCs w:val="28"/>
          <w:lang w:val="fr-FR"/>
        </w:rPr>
        <w:t xml:space="preserve"> </w:t>
      </w:r>
      <w:r w:rsidR="00DB7A13">
        <w:rPr>
          <w:b/>
          <w:bCs/>
          <w:sz w:val="28"/>
          <w:szCs w:val="28"/>
          <w:lang w:val="fr-FR"/>
        </w:rPr>
        <w:t xml:space="preserve">     </w:t>
      </w:r>
      <w:r w:rsidR="00E41126">
        <w:rPr>
          <w:b/>
          <w:bCs/>
          <w:sz w:val="28"/>
          <w:szCs w:val="28"/>
          <w:lang w:val="fr-FR"/>
        </w:rPr>
        <w:t xml:space="preserve"> SOÓS ZOLTÁ</w:t>
      </w:r>
      <w:r w:rsidR="00DB7D81">
        <w:rPr>
          <w:b/>
          <w:bCs/>
          <w:sz w:val="28"/>
          <w:szCs w:val="28"/>
          <w:lang w:val="fr-FR"/>
        </w:rPr>
        <w:t>N</w:t>
      </w:r>
      <w:r w:rsidRPr="00DB7D81">
        <w:rPr>
          <w:b/>
          <w:bCs/>
          <w:sz w:val="26"/>
          <w:szCs w:val="26"/>
          <w:lang w:val="fr-FR"/>
        </w:rPr>
        <w:t xml:space="preserve"> </w:t>
      </w:r>
    </w:p>
    <w:p w14:paraId="28974B7E" w14:textId="77777777" w:rsidR="00C73A97" w:rsidRPr="00C73A97" w:rsidRDefault="00C73A97" w:rsidP="00204686">
      <w:pPr>
        <w:pStyle w:val="Standard"/>
        <w:rPr>
          <w:b/>
          <w:bCs/>
          <w:sz w:val="28"/>
          <w:szCs w:val="28"/>
          <w:lang w:val="fr-FR"/>
        </w:rPr>
      </w:pPr>
    </w:p>
    <w:p w14:paraId="4F37EB40" w14:textId="77777777" w:rsidR="00CE2969" w:rsidRPr="00C73A97" w:rsidRDefault="00CE2969" w:rsidP="00F64D4A">
      <w:pPr>
        <w:pStyle w:val="Standard"/>
        <w:jc w:val="center"/>
        <w:rPr>
          <w:rFonts w:cs="Times New Roman"/>
          <w:b/>
          <w:bCs/>
          <w:sz w:val="28"/>
          <w:szCs w:val="28"/>
          <w:lang w:val="fr-FR"/>
        </w:rPr>
      </w:pPr>
      <w:r w:rsidRPr="00C73A97">
        <w:rPr>
          <w:rFonts w:cs="Times New Roman"/>
          <w:b/>
          <w:bCs/>
          <w:sz w:val="28"/>
          <w:szCs w:val="28"/>
          <w:lang w:val="fr-FR"/>
        </w:rPr>
        <w:t>H  O  T  Ă  R  Â  R  E  A  nr._________</w:t>
      </w:r>
    </w:p>
    <w:p w14:paraId="2F48E538" w14:textId="77777777" w:rsidR="00CE2969" w:rsidRPr="00C73A97" w:rsidRDefault="003D3D14" w:rsidP="00F64D4A">
      <w:pPr>
        <w:pStyle w:val="Standard"/>
        <w:jc w:val="center"/>
        <w:rPr>
          <w:rFonts w:cs="Times New Roman"/>
          <w:b/>
          <w:bCs/>
          <w:sz w:val="28"/>
          <w:szCs w:val="28"/>
          <w:lang w:val="fr-FR"/>
        </w:rPr>
      </w:pPr>
      <w:r>
        <w:rPr>
          <w:rFonts w:cs="Times New Roman"/>
          <w:b/>
          <w:bCs/>
          <w:sz w:val="28"/>
          <w:szCs w:val="28"/>
          <w:lang w:val="fr-FR"/>
        </w:rPr>
        <w:t>D</w:t>
      </w:r>
      <w:r w:rsidR="00F64D4A">
        <w:rPr>
          <w:rFonts w:cs="Times New Roman"/>
          <w:b/>
          <w:bCs/>
          <w:sz w:val="28"/>
          <w:szCs w:val="28"/>
          <w:lang w:val="fr-FR"/>
        </w:rPr>
        <w:t>in</w:t>
      </w:r>
    </w:p>
    <w:p w14:paraId="1A8E6F8F" w14:textId="77777777" w:rsidR="00CE2969" w:rsidRPr="00C73A97" w:rsidRDefault="00CE2969" w:rsidP="00F96D73">
      <w:pPr>
        <w:pStyle w:val="Standard"/>
        <w:jc w:val="center"/>
        <w:rPr>
          <w:rFonts w:cs="Times New Roman"/>
          <w:b/>
          <w:bCs/>
          <w:sz w:val="28"/>
          <w:szCs w:val="28"/>
          <w:lang w:val="fr-FR"/>
        </w:rPr>
      </w:pPr>
    </w:p>
    <w:p w14:paraId="246CDED2" w14:textId="41F1D210" w:rsidR="00204686" w:rsidRPr="00204686" w:rsidRDefault="00CE2969" w:rsidP="002046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bookmarkStart w:id="0" w:name="_Hlk241497719"/>
      <w:r w:rsidRPr="00204686">
        <w:rPr>
          <w:rFonts w:ascii="Times New Roman" w:hAnsi="Times New Roman" w:cs="Times New Roman"/>
          <w:b/>
          <w:sz w:val="28"/>
          <w:szCs w:val="28"/>
          <w:lang w:val="ro-RO"/>
        </w:rPr>
        <w:t>privind  completarea Anexei nr. 1</w:t>
      </w:r>
      <w:r w:rsidR="00204686" w:rsidRPr="00204686">
        <w:rPr>
          <w:rFonts w:ascii="Times New Roman" w:hAnsi="Times New Roman" w:cs="Times New Roman"/>
          <w:b/>
          <w:sz w:val="28"/>
          <w:szCs w:val="28"/>
          <w:lang w:val="ro-RO"/>
        </w:rPr>
        <w:t xml:space="preserve">, Regulamentul de Organizare și Funcționare a Serviciului Public de Exploatare și Întreținere a Parcărilor cu Plată și Zonelor de Staționare cu Plată, </w:t>
      </w:r>
      <w:r w:rsidR="00204686" w:rsidRPr="00204686">
        <w:rPr>
          <w:rFonts w:ascii="Times New Roman" w:hAnsi="Times New Roman" w:cs="Times New Roman"/>
          <w:b/>
          <w:sz w:val="28"/>
          <w:szCs w:val="28"/>
          <w:lang w:val="de-DE"/>
        </w:rPr>
        <w:t xml:space="preserve">aflate pe domeniul public, </w:t>
      </w:r>
      <w:r w:rsidR="00204686" w:rsidRPr="00204686">
        <w:rPr>
          <w:rFonts w:ascii="Times New Roman" w:hAnsi="Times New Roman" w:cs="Times New Roman"/>
          <w:b/>
          <w:sz w:val="28"/>
          <w:szCs w:val="28"/>
          <w:lang w:val="ro-RO"/>
        </w:rPr>
        <w:t>aprobat prin H.C.L. nr. 75/30.03.2023, cu modificările și completările ulterioare</w:t>
      </w:r>
    </w:p>
    <w:bookmarkEnd w:id="0"/>
    <w:p w14:paraId="0A0CB089" w14:textId="77777777" w:rsidR="00660919" w:rsidRPr="00C73A97" w:rsidRDefault="00660919" w:rsidP="00A0687C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3DD31EA" w14:textId="4AF033AF" w:rsidR="00035FE1" w:rsidRDefault="00D20366" w:rsidP="00814796">
      <w:pPr>
        <w:pStyle w:val="Standard"/>
        <w:jc w:val="both"/>
        <w:rPr>
          <w:rFonts w:cs="Times New Roman"/>
          <w:b/>
          <w:bCs/>
          <w:lang w:val="fr-FR"/>
        </w:rPr>
      </w:pPr>
      <w:r>
        <w:rPr>
          <w:rFonts w:cs="Times New Roman"/>
          <w:b/>
          <w:bCs/>
          <w:lang w:val="fr-FR"/>
        </w:rPr>
        <w:t xml:space="preserve">          </w:t>
      </w:r>
      <w:r w:rsidR="0074440C">
        <w:rPr>
          <w:rFonts w:cs="Times New Roman"/>
          <w:b/>
          <w:bCs/>
          <w:lang w:val="fr-FR"/>
        </w:rPr>
        <w:tab/>
      </w:r>
      <w:r w:rsidR="00035FE1" w:rsidRPr="00814796">
        <w:rPr>
          <w:rFonts w:cs="Times New Roman"/>
          <w:b/>
          <w:bCs/>
          <w:lang w:val="fr-FR"/>
        </w:rPr>
        <w:t>Consiliul local municipal T</w:t>
      </w:r>
      <w:r w:rsidR="00204686">
        <w:rPr>
          <w:rFonts w:cs="Times New Roman"/>
          <w:b/>
          <w:bCs/>
          <w:lang w:val="fr-FR"/>
        </w:rPr>
        <w:t>ârgu</w:t>
      </w:r>
      <w:r w:rsidR="00035FE1" w:rsidRPr="00814796">
        <w:rPr>
          <w:rFonts w:cs="Times New Roman"/>
          <w:b/>
          <w:bCs/>
          <w:lang w:val="fr-FR"/>
        </w:rPr>
        <w:t xml:space="preserve"> Mures, întrunit</w:t>
      </w:r>
      <w:r w:rsidR="00DB7D81" w:rsidRPr="00814796">
        <w:rPr>
          <w:rFonts w:cs="Times New Roman"/>
          <w:b/>
          <w:bCs/>
          <w:lang w:val="fr-FR"/>
        </w:rPr>
        <w:t xml:space="preserve"> </w:t>
      </w:r>
      <w:r w:rsidR="00035FE1" w:rsidRPr="00814796">
        <w:rPr>
          <w:rFonts w:cs="Times New Roman"/>
          <w:b/>
          <w:bCs/>
          <w:lang w:val="fr-FR"/>
        </w:rPr>
        <w:t>în</w:t>
      </w:r>
      <w:r w:rsidR="00DB7D81" w:rsidRPr="00814796">
        <w:rPr>
          <w:rFonts w:cs="Times New Roman"/>
          <w:b/>
          <w:bCs/>
          <w:lang w:val="fr-FR"/>
        </w:rPr>
        <w:t xml:space="preserve"> </w:t>
      </w:r>
      <w:r w:rsidR="00035FE1" w:rsidRPr="00814796">
        <w:rPr>
          <w:rFonts w:cs="Times New Roman"/>
          <w:b/>
          <w:bCs/>
          <w:lang w:val="fr-FR"/>
        </w:rPr>
        <w:t>şedinta</w:t>
      </w:r>
      <w:r w:rsidR="00DB7D81" w:rsidRPr="00814796">
        <w:rPr>
          <w:rFonts w:cs="Times New Roman"/>
          <w:b/>
          <w:bCs/>
          <w:lang w:val="fr-FR"/>
        </w:rPr>
        <w:t xml:space="preserve"> </w:t>
      </w:r>
      <w:r w:rsidR="00035FE1" w:rsidRPr="00814796">
        <w:rPr>
          <w:rFonts w:cs="Times New Roman"/>
          <w:b/>
          <w:bCs/>
          <w:lang w:val="fr-FR"/>
        </w:rPr>
        <w:t>ordinară de lucru,</w:t>
      </w:r>
    </w:p>
    <w:p w14:paraId="77D0B60C" w14:textId="77777777" w:rsidR="00557614" w:rsidRDefault="00557614" w:rsidP="00814796">
      <w:pPr>
        <w:pStyle w:val="Standard"/>
        <w:jc w:val="both"/>
        <w:rPr>
          <w:rFonts w:cs="Times New Roman"/>
          <w:b/>
          <w:bCs/>
          <w:lang w:val="fr-FR"/>
        </w:rPr>
      </w:pPr>
    </w:p>
    <w:p w14:paraId="1CE4D49C" w14:textId="77777777" w:rsidR="00F14C83" w:rsidRPr="00814796" w:rsidRDefault="00F14C83" w:rsidP="00814796">
      <w:pPr>
        <w:pStyle w:val="Standard"/>
        <w:jc w:val="both"/>
        <w:rPr>
          <w:rFonts w:cs="Times New Roman"/>
          <w:b/>
          <w:bCs/>
          <w:lang w:val="fr-FR"/>
        </w:rPr>
      </w:pPr>
    </w:p>
    <w:p w14:paraId="11BD2E08" w14:textId="77777777" w:rsidR="0074440C" w:rsidRPr="000E1CB2" w:rsidRDefault="00035FE1" w:rsidP="00394AB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0E1CB2">
        <w:rPr>
          <w:rFonts w:ascii="Times New Roman" w:hAnsi="Times New Roman" w:cs="Times New Roman"/>
          <w:b/>
          <w:bCs/>
          <w:sz w:val="24"/>
          <w:szCs w:val="24"/>
          <w:lang w:val="fr-FR"/>
        </w:rPr>
        <w:t>Având</w:t>
      </w:r>
      <w:r w:rsidR="00DB7D81" w:rsidRPr="000E1CB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E1CB2">
        <w:rPr>
          <w:rFonts w:ascii="Times New Roman" w:hAnsi="Times New Roman" w:cs="Times New Roman"/>
          <w:b/>
          <w:bCs/>
          <w:sz w:val="24"/>
          <w:szCs w:val="24"/>
          <w:lang w:val="fr-FR"/>
        </w:rPr>
        <w:t>în</w:t>
      </w:r>
      <w:r w:rsidR="00DB7D81" w:rsidRPr="000E1CB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Pr="000E1CB2">
        <w:rPr>
          <w:rFonts w:ascii="Times New Roman" w:hAnsi="Times New Roman" w:cs="Times New Roman"/>
          <w:b/>
          <w:bCs/>
          <w:sz w:val="24"/>
          <w:szCs w:val="24"/>
          <w:lang w:val="fr-FR"/>
        </w:rPr>
        <w:t>vedere</w:t>
      </w:r>
      <w:r w:rsidR="00FB060C" w:rsidRPr="000E1CB2">
        <w:rPr>
          <w:rFonts w:ascii="Times New Roman" w:hAnsi="Times New Roman" w:cs="Times New Roman"/>
          <w:b/>
          <w:bCs/>
          <w:sz w:val="24"/>
          <w:szCs w:val="24"/>
          <w:lang w:val="fr-FR"/>
        </w:rPr>
        <w:t> :</w:t>
      </w:r>
    </w:p>
    <w:p w14:paraId="68CB58C8" w14:textId="2B8FAE5A" w:rsidR="000D2449" w:rsidRPr="00AC62E4" w:rsidRDefault="000D2449" w:rsidP="003448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94AB2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        </w:t>
      </w:r>
      <w:r w:rsidR="00394AB2" w:rsidRPr="00394AB2">
        <w:rPr>
          <w:rFonts w:ascii="Segoe UI Symbol" w:hAnsi="Segoe UI Symbol" w:cs="Segoe UI Symbol"/>
          <w:bCs/>
          <w:sz w:val="24"/>
          <w:szCs w:val="24"/>
          <w:lang w:val="fr-FR"/>
        </w:rPr>
        <w:t>➢</w:t>
      </w:r>
      <w:r w:rsidRPr="00394AB2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 </w:t>
      </w:r>
      <w:r w:rsidR="00FB060C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>R</w:t>
      </w:r>
      <w:r w:rsidR="00A5461D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>eferatul de aprobare</w:t>
      </w:r>
      <w:r w:rsidR="00035FE1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nr.</w:t>
      </w:r>
      <w:r w:rsidR="00DB7D81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7310EF">
        <w:rPr>
          <w:rFonts w:ascii="Times New Roman" w:hAnsi="Times New Roman" w:cs="Times New Roman"/>
          <w:b/>
          <w:bCs/>
          <w:sz w:val="24"/>
          <w:szCs w:val="24"/>
          <w:lang w:val="fr-FR"/>
        </w:rPr>
        <w:t>3254</w:t>
      </w:r>
      <w:r w:rsidR="00D00677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>/</w:t>
      </w:r>
      <w:r w:rsidR="007310EF">
        <w:rPr>
          <w:rFonts w:ascii="Times New Roman" w:hAnsi="Times New Roman" w:cs="Times New Roman"/>
          <w:b/>
          <w:bCs/>
          <w:sz w:val="24"/>
          <w:szCs w:val="24"/>
          <w:lang w:val="fr-FR"/>
        </w:rPr>
        <w:t>14</w:t>
      </w:r>
      <w:r w:rsidR="00C73A97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>.</w:t>
      </w:r>
      <w:r w:rsidR="00D6349D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>0</w:t>
      </w:r>
      <w:r w:rsidR="007310EF">
        <w:rPr>
          <w:rFonts w:ascii="Times New Roman" w:hAnsi="Times New Roman" w:cs="Times New Roman"/>
          <w:b/>
          <w:bCs/>
          <w:sz w:val="24"/>
          <w:szCs w:val="24"/>
          <w:lang w:val="fr-FR"/>
        </w:rPr>
        <w:t>9</w:t>
      </w:r>
      <w:r w:rsidR="00D6349D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>.2026</w:t>
      </w:r>
      <w:r w:rsidR="00DB7D81" w:rsidRPr="00AC62E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AE681D" w:rsidRPr="00AC62E4">
        <w:rPr>
          <w:rFonts w:ascii="Times New Roman" w:hAnsi="Times New Roman" w:cs="Times New Roman"/>
          <w:b/>
          <w:sz w:val="24"/>
          <w:szCs w:val="24"/>
          <w:lang w:val="de-DE"/>
        </w:rPr>
        <w:t xml:space="preserve">inițiat de </w:t>
      </w:r>
      <w:r w:rsidR="00FB060C" w:rsidRPr="00AC62E4">
        <w:rPr>
          <w:rFonts w:ascii="Times New Roman" w:hAnsi="Times New Roman" w:cs="Times New Roman"/>
          <w:b/>
          <w:sz w:val="24"/>
          <w:szCs w:val="24"/>
          <w:lang w:val="de-DE"/>
        </w:rPr>
        <w:t>Primar prin</w:t>
      </w:r>
      <w:r w:rsidR="00A46DBD" w:rsidRPr="00AC62E4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204686">
        <w:rPr>
          <w:rFonts w:ascii="Times New Roman" w:hAnsi="Times New Roman" w:cs="Times New Roman"/>
          <w:b/>
          <w:sz w:val="24"/>
          <w:szCs w:val="24"/>
          <w:lang w:val="de-DE"/>
        </w:rPr>
        <w:t xml:space="preserve">societatea </w:t>
      </w:r>
      <w:r w:rsidR="00AE681D" w:rsidRPr="00AC62E4">
        <w:rPr>
          <w:rFonts w:ascii="Times New Roman" w:hAnsi="Times New Roman" w:cs="Times New Roman"/>
          <w:b/>
          <w:sz w:val="24"/>
          <w:szCs w:val="24"/>
          <w:lang w:val="de-DE"/>
        </w:rPr>
        <w:t>Administrator Imobile și Piețe S.R.L.</w:t>
      </w:r>
      <w:r w:rsidR="0056547B" w:rsidRPr="00AC62E4">
        <w:rPr>
          <w:rFonts w:ascii="Times New Roman" w:hAnsi="Times New Roman" w:cs="Times New Roman"/>
          <w:b/>
          <w:sz w:val="24"/>
          <w:szCs w:val="24"/>
          <w:lang w:val="de-DE"/>
        </w:rPr>
        <w:t xml:space="preserve"> și Serviciul Public Administrația Domeniului Public </w:t>
      </w:r>
      <w:r w:rsidR="00AC62E4" w:rsidRPr="00AC62E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</w:t>
      </w:r>
      <w:r w:rsidR="0020468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AC62E4" w:rsidRPr="00AC62E4">
        <w:rPr>
          <w:rFonts w:ascii="Times New Roman" w:hAnsi="Times New Roman" w:cs="Times New Roman"/>
          <w:b/>
          <w:sz w:val="24"/>
          <w:szCs w:val="24"/>
          <w:lang w:val="ro-RO"/>
        </w:rPr>
        <w:t>completarea Anexei</w:t>
      </w:r>
      <w:r w:rsidR="003D3D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nr</w:t>
      </w:r>
      <w:r w:rsidR="00AC62E4" w:rsidRPr="00AC62E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1</w:t>
      </w:r>
      <w:r w:rsidR="003D3D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din H.C.L. 75/30.03.2026 privind aprobarea </w:t>
      </w:r>
      <w:r w:rsidR="00AC62E4" w:rsidRPr="00AC62E4">
        <w:rPr>
          <w:rFonts w:ascii="Times New Roman" w:hAnsi="Times New Roman" w:cs="Times New Roman"/>
          <w:b/>
          <w:sz w:val="24"/>
          <w:szCs w:val="24"/>
          <w:lang w:val="de-DE"/>
        </w:rPr>
        <w:t>Regulamentul</w:t>
      </w:r>
      <w:r w:rsidR="003D3D14">
        <w:rPr>
          <w:rFonts w:ascii="Times New Roman" w:hAnsi="Times New Roman" w:cs="Times New Roman"/>
          <w:b/>
          <w:sz w:val="24"/>
          <w:szCs w:val="24"/>
          <w:lang w:val="de-DE"/>
        </w:rPr>
        <w:t>ui</w:t>
      </w:r>
      <w:r w:rsidR="00AC62E4" w:rsidRPr="00AC62E4">
        <w:rPr>
          <w:rFonts w:ascii="Times New Roman" w:hAnsi="Times New Roman" w:cs="Times New Roman"/>
          <w:b/>
          <w:sz w:val="24"/>
          <w:szCs w:val="24"/>
          <w:lang w:val="de-DE"/>
        </w:rPr>
        <w:t xml:space="preserve"> de Organizare și Funcționare a Serviciului Public de Exploatare și Întreținere a Parcărilor cu Plată și Zonelor de Staționare cu Plată, </w:t>
      </w:r>
      <w:r w:rsidR="003D3D14">
        <w:rPr>
          <w:rFonts w:ascii="Times New Roman" w:hAnsi="Times New Roman" w:cs="Times New Roman"/>
          <w:b/>
          <w:sz w:val="24"/>
          <w:szCs w:val="24"/>
          <w:lang w:val="de-DE"/>
        </w:rPr>
        <w:t>aflate pe domeniul public</w:t>
      </w:r>
      <w:r w:rsidR="00AC62E4" w:rsidRPr="00AC62E4">
        <w:rPr>
          <w:rFonts w:ascii="Times New Roman" w:hAnsi="Times New Roman" w:cs="Times New Roman"/>
          <w:b/>
          <w:sz w:val="24"/>
          <w:szCs w:val="24"/>
          <w:lang w:val="de-DE"/>
        </w:rPr>
        <w:t>, cu modificările și completările ulterioare</w:t>
      </w:r>
    </w:p>
    <w:p w14:paraId="5C19DF8C" w14:textId="77777777" w:rsidR="00394AB2" w:rsidRPr="00394AB2" w:rsidRDefault="00394AB2" w:rsidP="00394A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394AB2">
        <w:rPr>
          <w:rFonts w:ascii="Segoe UI Symbol" w:hAnsi="Segoe UI Symbol" w:cs="Segoe UI Symbol"/>
          <w:sz w:val="24"/>
          <w:szCs w:val="24"/>
          <w:lang w:val="de-DE"/>
        </w:rPr>
        <w:t>➢</w:t>
      </w:r>
      <w:r>
        <w:rPr>
          <w:rFonts w:ascii="Segoe UI Symbol" w:hAnsi="Segoe UI Symbol" w:cs="Segoe UI Symbol"/>
          <w:sz w:val="24"/>
          <w:szCs w:val="24"/>
          <w:lang w:val="de-DE"/>
        </w:rPr>
        <w:t xml:space="preserve"> </w:t>
      </w:r>
      <w:r w:rsidRPr="00394AB2">
        <w:rPr>
          <w:rFonts w:ascii="Times New Roman" w:hAnsi="Times New Roman" w:cs="Times New Roman"/>
          <w:sz w:val="24"/>
          <w:szCs w:val="24"/>
          <w:lang w:val="de-DE"/>
        </w:rPr>
        <w:t>Raportul de specialitate nr. _____________ al Direcției juridice contencios administrativ și administrație publică locală,</w:t>
      </w:r>
    </w:p>
    <w:p w14:paraId="67A1F777" w14:textId="77777777" w:rsidR="00F14C83" w:rsidRDefault="00B60378" w:rsidP="00394A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60378">
        <w:rPr>
          <w:rFonts w:ascii="Segoe UI Symbol" w:hAnsi="Segoe UI Symbol" w:cs="Segoe UI Symbol"/>
          <w:sz w:val="24"/>
          <w:szCs w:val="24"/>
          <w:lang w:val="de-DE"/>
        </w:rPr>
        <w:t>➢</w:t>
      </w:r>
      <w:r w:rsidRPr="00B60378">
        <w:rPr>
          <w:rFonts w:ascii="Times New Roman" w:hAnsi="Times New Roman" w:cs="Times New Roman"/>
          <w:sz w:val="24"/>
          <w:szCs w:val="24"/>
          <w:lang w:val="de-DE"/>
        </w:rPr>
        <w:t xml:space="preserve"> Raportul de specialitate nr. ____________________ al Direcției Poliția Locală</w:t>
      </w:r>
    </w:p>
    <w:p w14:paraId="4B9F88DD" w14:textId="77777777" w:rsidR="00B60378" w:rsidRPr="00B60378" w:rsidRDefault="00B60378" w:rsidP="00394A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252710F" w14:textId="77777777" w:rsidR="00F14C83" w:rsidRPr="00F14C83" w:rsidRDefault="00F14C83" w:rsidP="00F14C8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Luând în considerare :</w:t>
      </w:r>
    </w:p>
    <w:p w14:paraId="6FC82011" w14:textId="77777777" w:rsidR="00F14C83" w:rsidRPr="00394AB2" w:rsidRDefault="00F14C83" w:rsidP="00F14C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394AB2">
        <w:rPr>
          <w:rFonts w:ascii="Segoe UI Symbol" w:hAnsi="Segoe UI Symbol" w:cs="Segoe UI Symbol"/>
          <w:sz w:val="24"/>
          <w:szCs w:val="24"/>
          <w:lang w:val="de-DE"/>
        </w:rPr>
        <w:t>➢</w:t>
      </w:r>
      <w:r>
        <w:rPr>
          <w:rFonts w:ascii="Segoe UI Symbol" w:hAnsi="Segoe UI Symbol" w:cs="Segoe UI Symbol"/>
          <w:sz w:val="24"/>
          <w:szCs w:val="24"/>
          <w:lang w:val="de-DE"/>
        </w:rPr>
        <w:t xml:space="preserve"> </w:t>
      </w:r>
      <w:r w:rsidRPr="00394AB2">
        <w:rPr>
          <w:rFonts w:ascii="Times New Roman" w:hAnsi="Times New Roman" w:cs="Times New Roman"/>
          <w:sz w:val="24"/>
          <w:szCs w:val="24"/>
          <w:lang w:val="de-DE"/>
        </w:rPr>
        <w:t>Raportul Comisiilor de specialitate din cadrul Consiliului local Municipal Târgu Mureș,</w:t>
      </w:r>
    </w:p>
    <w:p w14:paraId="6B832149" w14:textId="77777777" w:rsidR="00394AB2" w:rsidRPr="00F14C83" w:rsidRDefault="00F14C83" w:rsidP="00F14C83">
      <w:pPr>
        <w:pStyle w:val="Standard"/>
        <w:jc w:val="both"/>
        <w:rPr>
          <w:rFonts w:cs="Times New Roman"/>
          <w:b/>
        </w:rPr>
      </w:pPr>
      <w:r>
        <w:rPr>
          <w:rFonts w:cs="Times New Roman"/>
          <w:b/>
        </w:rPr>
        <w:tab/>
      </w:r>
    </w:p>
    <w:p w14:paraId="20A0EA21" w14:textId="77777777" w:rsidR="00394AB2" w:rsidRPr="00394AB2" w:rsidRDefault="00394AB2" w:rsidP="00394AB2">
      <w:pPr>
        <w:pStyle w:val="Standard"/>
        <w:jc w:val="both"/>
        <w:rPr>
          <w:rFonts w:cs="Times New Roman"/>
          <w:b/>
        </w:rPr>
      </w:pPr>
      <w:r>
        <w:rPr>
          <w:rFonts w:cs="Times New Roman"/>
          <w:b/>
        </w:rPr>
        <w:tab/>
        <w:t>În conformitate cu prevederile :</w:t>
      </w:r>
    </w:p>
    <w:p w14:paraId="5842AA29" w14:textId="77777777" w:rsidR="00C416AF" w:rsidRPr="00394AB2" w:rsidRDefault="00394AB2" w:rsidP="003448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4AB2">
        <w:rPr>
          <w:rFonts w:ascii="Segoe UI Symbol" w:hAnsi="Segoe UI Symbol" w:cs="Segoe UI Symbol"/>
          <w:sz w:val="24"/>
          <w:szCs w:val="24"/>
        </w:rPr>
        <w:t>➢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C416AF" w:rsidRPr="00394AB2">
        <w:rPr>
          <w:rFonts w:ascii="Times New Roman" w:hAnsi="Times New Roman" w:cs="Times New Roman"/>
          <w:sz w:val="24"/>
          <w:szCs w:val="24"/>
        </w:rPr>
        <w:t xml:space="preserve">H </w:t>
      </w:r>
      <w:r w:rsidR="006E4FCA" w:rsidRPr="00394AB2">
        <w:rPr>
          <w:rFonts w:ascii="Times New Roman" w:hAnsi="Times New Roman" w:cs="Times New Roman"/>
          <w:sz w:val="24"/>
          <w:szCs w:val="24"/>
        </w:rPr>
        <w:t>.</w:t>
      </w:r>
      <w:r w:rsidR="00C416AF" w:rsidRPr="00394AB2">
        <w:rPr>
          <w:rFonts w:ascii="Times New Roman" w:hAnsi="Times New Roman" w:cs="Times New Roman"/>
          <w:sz w:val="24"/>
          <w:szCs w:val="24"/>
        </w:rPr>
        <w:t>C</w:t>
      </w:r>
      <w:r w:rsidR="006E4FCA" w:rsidRPr="00394AB2">
        <w:rPr>
          <w:rFonts w:ascii="Times New Roman" w:hAnsi="Times New Roman" w:cs="Times New Roman"/>
          <w:sz w:val="24"/>
          <w:szCs w:val="24"/>
        </w:rPr>
        <w:t>.</w:t>
      </w:r>
      <w:r w:rsidR="00C416AF" w:rsidRPr="00394AB2">
        <w:rPr>
          <w:rFonts w:ascii="Times New Roman" w:hAnsi="Times New Roman" w:cs="Times New Roman"/>
          <w:sz w:val="24"/>
          <w:szCs w:val="24"/>
        </w:rPr>
        <w:t>L</w:t>
      </w:r>
      <w:r w:rsidR="006E4FCA" w:rsidRPr="00394AB2">
        <w:rPr>
          <w:rFonts w:ascii="Times New Roman" w:hAnsi="Times New Roman" w:cs="Times New Roman"/>
          <w:sz w:val="24"/>
          <w:szCs w:val="24"/>
        </w:rPr>
        <w:t>.</w:t>
      </w:r>
      <w:r w:rsidR="00C416AF" w:rsidRPr="00394AB2">
        <w:rPr>
          <w:rFonts w:ascii="Times New Roman" w:hAnsi="Times New Roman" w:cs="Times New Roman"/>
          <w:sz w:val="24"/>
          <w:szCs w:val="24"/>
        </w:rPr>
        <w:t xml:space="preserve"> nr. 75/</w:t>
      </w:r>
      <w:r w:rsidR="00344822">
        <w:rPr>
          <w:rFonts w:ascii="Times New Roman" w:hAnsi="Times New Roman" w:cs="Times New Roman"/>
          <w:sz w:val="24"/>
          <w:szCs w:val="24"/>
        </w:rPr>
        <w:t>30.03.</w:t>
      </w:r>
      <w:r w:rsidR="00C416AF" w:rsidRPr="00394AB2">
        <w:rPr>
          <w:rFonts w:ascii="Times New Roman" w:hAnsi="Times New Roman" w:cs="Times New Roman"/>
          <w:sz w:val="24"/>
          <w:szCs w:val="24"/>
        </w:rPr>
        <w:t>2023 privind aprobarea Regulamentului de Organizare și Funcționare a Serviciului Public de Exploatare și Întreținere a Parcărilor cu Plată și Zonelor de Staționare cu Plată aflate pe domeniul public</w:t>
      </w:r>
      <w:r w:rsidR="00B57AB9">
        <w:rPr>
          <w:rFonts w:ascii="Times New Roman" w:hAnsi="Times New Roman" w:cs="Times New Roman"/>
          <w:sz w:val="24"/>
          <w:szCs w:val="24"/>
        </w:rPr>
        <w:t>,</w:t>
      </w:r>
    </w:p>
    <w:p w14:paraId="1086CD40" w14:textId="77777777" w:rsidR="006E4FCA" w:rsidRDefault="00394AB2" w:rsidP="006609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94AB2">
        <w:rPr>
          <w:rFonts w:ascii="Segoe UI Symbol" w:hAnsi="Segoe UI Symbol" w:cs="Segoe UI Symbol"/>
          <w:sz w:val="24"/>
          <w:szCs w:val="24"/>
          <w:lang w:val="ro-RO"/>
        </w:rPr>
        <w:t>➢</w:t>
      </w:r>
      <w:r>
        <w:rPr>
          <w:rFonts w:ascii="Segoe UI Symbol" w:hAnsi="Segoe UI Symbol" w:cs="Segoe UI Symbol"/>
          <w:sz w:val="24"/>
          <w:szCs w:val="24"/>
          <w:lang w:val="ro-RO"/>
        </w:rPr>
        <w:t xml:space="preserve"> </w:t>
      </w:r>
      <w:r w:rsidR="006E4FCA" w:rsidRPr="00394AB2">
        <w:rPr>
          <w:rFonts w:ascii="Times New Roman" w:hAnsi="Times New Roman" w:cs="Times New Roman"/>
          <w:sz w:val="24"/>
          <w:szCs w:val="24"/>
          <w:lang w:val="ro-RO"/>
        </w:rPr>
        <w:t>H.C.L. nr. 382/</w:t>
      </w:r>
      <w:r w:rsidR="00344822">
        <w:rPr>
          <w:rFonts w:ascii="Times New Roman" w:hAnsi="Times New Roman" w:cs="Times New Roman"/>
          <w:sz w:val="24"/>
          <w:szCs w:val="24"/>
          <w:lang w:val="ro-RO"/>
        </w:rPr>
        <w:t>23.11.</w:t>
      </w:r>
      <w:r w:rsidR="006E4FCA" w:rsidRPr="00394AB2">
        <w:rPr>
          <w:rFonts w:ascii="Times New Roman" w:hAnsi="Times New Roman" w:cs="Times New Roman"/>
          <w:sz w:val="24"/>
          <w:szCs w:val="24"/>
          <w:lang w:val="ro-RO"/>
        </w:rPr>
        <w:t xml:space="preserve">2023 privind modificarea și completarea Anexei 1 a Hotărârii Consiliului </w:t>
      </w:r>
      <w:r w:rsidR="00B60378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6E4FCA" w:rsidRPr="00394AB2">
        <w:rPr>
          <w:rFonts w:ascii="Times New Roman" w:hAnsi="Times New Roman" w:cs="Times New Roman"/>
          <w:sz w:val="24"/>
          <w:szCs w:val="24"/>
          <w:lang w:val="ro-RO"/>
        </w:rPr>
        <w:t>ocal Târgu Mureș nr. 75/30 martie 2023 privind aprobarea Regulamentului de Organizare și Funcționare a Serviciului Public de Exploatare și Întreținere a Parcărilor cu Plată și Zonelor de Staționare cu Plată aflate pe domeniul public</w:t>
      </w:r>
      <w:r w:rsidR="00B57AB9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41B4D4E2" w14:textId="77777777" w:rsidR="009252CC" w:rsidRDefault="009252CC" w:rsidP="006609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C425033" w14:textId="77777777" w:rsidR="009252CC" w:rsidRDefault="009252CC" w:rsidP="006609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0EBA31F" w14:textId="77777777" w:rsidR="009252CC" w:rsidRPr="00394AB2" w:rsidRDefault="009252CC" w:rsidP="006609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E7CC860" w14:textId="77777777" w:rsidR="006E4FCA" w:rsidRDefault="00394AB2" w:rsidP="006609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94AB2">
        <w:rPr>
          <w:rFonts w:ascii="Segoe UI Symbol" w:hAnsi="Segoe UI Symbol" w:cs="Segoe UI Symbol"/>
          <w:sz w:val="24"/>
          <w:szCs w:val="24"/>
          <w:lang w:val="ro-RO"/>
        </w:rPr>
        <w:lastRenderedPageBreak/>
        <w:t>➢</w:t>
      </w:r>
      <w:r>
        <w:rPr>
          <w:rFonts w:ascii="Segoe UI Symbol" w:hAnsi="Segoe UI Symbol" w:cs="Segoe UI Symbol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H</w:t>
      </w:r>
      <w:r w:rsidR="006E4FCA" w:rsidRPr="00394AB2">
        <w:rPr>
          <w:rFonts w:ascii="Times New Roman" w:hAnsi="Times New Roman" w:cs="Times New Roman"/>
          <w:sz w:val="24"/>
          <w:szCs w:val="24"/>
          <w:lang w:val="ro-RO"/>
        </w:rPr>
        <w:t>.C.L. nr. 429/</w:t>
      </w:r>
      <w:r w:rsidR="00344822">
        <w:rPr>
          <w:rFonts w:ascii="Times New Roman" w:hAnsi="Times New Roman" w:cs="Times New Roman"/>
          <w:sz w:val="24"/>
          <w:szCs w:val="24"/>
          <w:lang w:val="ro-RO"/>
        </w:rPr>
        <w:t>21.12.</w:t>
      </w:r>
      <w:r w:rsidR="006E4FCA" w:rsidRPr="00394AB2">
        <w:rPr>
          <w:rFonts w:ascii="Times New Roman" w:hAnsi="Times New Roman" w:cs="Times New Roman"/>
          <w:sz w:val="24"/>
          <w:szCs w:val="24"/>
          <w:lang w:val="ro-RO"/>
        </w:rPr>
        <w:t>2023 privind modificarea art. 76 din anexa Hotărârii Consiliului local municipal Târgu Mureș nr. 75/30.03.2023 privind Regulamentul de Organizare și Funcționare a Serviciului Public de Exploatare și Întreținere a Parcărilor cu Plată și Zonelor de Staționare cu Plată aflate pe domeniul public, în sensul majorării tarifelor de parcare și a abonamentelor cu 13,8%, începând cu 01.01.2024</w:t>
      </w:r>
      <w:r w:rsidR="00B57AB9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341FC03A" w14:textId="77777777" w:rsidR="00B60378" w:rsidRPr="00394AB2" w:rsidRDefault="00B60378" w:rsidP="003448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94AB2">
        <w:rPr>
          <w:rFonts w:ascii="Segoe UI Symbol" w:hAnsi="Segoe UI Symbol" w:cs="Segoe UI Symbol"/>
          <w:sz w:val="24"/>
          <w:szCs w:val="24"/>
          <w:lang w:val="ro-RO"/>
        </w:rPr>
        <w:t>➢</w:t>
      </w:r>
      <w:r>
        <w:rPr>
          <w:rFonts w:ascii="Segoe UI Symbol" w:hAnsi="Segoe UI Symbol" w:cs="Segoe UI Symbol"/>
          <w:sz w:val="24"/>
          <w:szCs w:val="24"/>
          <w:lang w:val="ro-RO"/>
        </w:rPr>
        <w:t xml:space="preserve"> </w:t>
      </w:r>
      <w:r w:rsidRPr="00394AB2">
        <w:rPr>
          <w:rFonts w:ascii="Times New Roman" w:hAnsi="Times New Roman" w:cs="Times New Roman"/>
          <w:sz w:val="24"/>
          <w:szCs w:val="24"/>
          <w:lang w:val="ro-RO"/>
        </w:rPr>
        <w:t>H.C.L. nr. 117/</w:t>
      </w:r>
      <w:r w:rsidR="00344822">
        <w:rPr>
          <w:rFonts w:ascii="Times New Roman" w:hAnsi="Times New Roman" w:cs="Times New Roman"/>
          <w:sz w:val="24"/>
          <w:szCs w:val="24"/>
          <w:lang w:val="ro-RO"/>
        </w:rPr>
        <w:t>30.05.</w:t>
      </w:r>
      <w:r w:rsidRPr="00394AB2">
        <w:rPr>
          <w:rFonts w:ascii="Times New Roman" w:hAnsi="Times New Roman" w:cs="Times New Roman"/>
          <w:sz w:val="24"/>
          <w:szCs w:val="24"/>
          <w:lang w:val="ro-RO"/>
        </w:rPr>
        <w:t>2024 privind modificarea Anexei 2 și Anexei 3 din Hotărârea Consiliului Local Municipal Târgu Mureș, nr. 382/23.11.2023 referitoare la modificarea și completarea Anexei 1 a Hotărârii Consiliului local municipal Târgu Mureș nr. 75/30 martie 2023 privind aprobarea Regulamentului de Organizare și Funcționare a Serviciului Public de Exploatare și Întreținere a Parcărilor cu Plată și Zonelor de Staționare cu Plată aflate pe domeniul public</w:t>
      </w:r>
      <w:r w:rsidR="00B57AB9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411E3122" w14:textId="77777777" w:rsidR="006E4FCA" w:rsidRPr="00394AB2" w:rsidRDefault="00394AB2" w:rsidP="0066091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94AB2">
        <w:rPr>
          <w:rFonts w:ascii="Segoe UI Symbol" w:hAnsi="Segoe UI Symbol" w:cs="Segoe UI Symbol"/>
          <w:sz w:val="24"/>
          <w:szCs w:val="24"/>
          <w:lang w:val="ro-RO"/>
        </w:rPr>
        <w:t>➢</w:t>
      </w:r>
      <w:r>
        <w:rPr>
          <w:rFonts w:ascii="Segoe UI Symbol" w:hAnsi="Segoe UI Symbol" w:cs="Segoe UI Symbol"/>
          <w:sz w:val="24"/>
          <w:szCs w:val="24"/>
          <w:lang w:val="ro-RO"/>
        </w:rPr>
        <w:t xml:space="preserve"> </w:t>
      </w:r>
      <w:r w:rsidR="006E4FCA" w:rsidRPr="00394AB2">
        <w:rPr>
          <w:rFonts w:ascii="Times New Roman" w:hAnsi="Times New Roman" w:cs="Times New Roman"/>
          <w:sz w:val="24"/>
          <w:szCs w:val="24"/>
          <w:lang w:val="ro-RO"/>
        </w:rPr>
        <w:t>H.C.L. nr. 234/26.09.2024 privind modificarea și completarea H.C.L. nr. 75 din 30.03.2023 referitor la aprobarea Regulamentul de Organizare și Funcționare a Serviciului Public de Exploatare și Întreținere a Parcărilor cu Plată și Zonelor de Staționare cu Plată aflate pe domeniul public,</w:t>
      </w:r>
    </w:p>
    <w:p w14:paraId="3E4FCACE" w14:textId="77777777" w:rsidR="00394AB2" w:rsidRDefault="00394AB2" w:rsidP="00394A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94AB2">
        <w:rPr>
          <w:rFonts w:ascii="Segoe UI Symbol" w:hAnsi="Segoe UI Symbol" w:cs="Segoe UI Symbol"/>
          <w:sz w:val="24"/>
          <w:szCs w:val="24"/>
          <w:lang w:val="ro-RO"/>
        </w:rPr>
        <w:t>➢</w:t>
      </w:r>
      <w:r>
        <w:rPr>
          <w:rFonts w:ascii="Segoe UI Symbol" w:hAnsi="Segoe UI Symbol" w:cs="Segoe UI Symbol"/>
          <w:sz w:val="24"/>
          <w:szCs w:val="24"/>
          <w:lang w:val="ro-RO"/>
        </w:rPr>
        <w:t xml:space="preserve"> </w:t>
      </w:r>
      <w:r w:rsidR="0013735F" w:rsidRPr="00394AB2">
        <w:rPr>
          <w:rFonts w:ascii="Times New Roman" w:hAnsi="Times New Roman" w:cs="Times New Roman"/>
          <w:sz w:val="24"/>
          <w:szCs w:val="24"/>
          <w:lang w:val="ro-RO"/>
        </w:rPr>
        <w:t>H.C.L. nr. 51 din 27 martie 2025 privind modificarea și completarea Anexei 1 din H.C.L. nr.75/30.03.2023 privind aprobarea Regulamentului de Organizare și Funcționare a Serviciului Public de Exploatare și Întreținere a Parcărilor cu Plată și Zonelor de Staționare cu Plată aflate pe domeniul public, cu modificările și completările ulterioare</w:t>
      </w:r>
      <w:r w:rsidR="00B57AB9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1624186E" w14:textId="77777777" w:rsidR="00344822" w:rsidRDefault="00344822" w:rsidP="00394A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94AB2">
        <w:rPr>
          <w:rFonts w:ascii="Segoe UI Symbol" w:hAnsi="Segoe UI Symbol" w:cs="Segoe UI Symbol"/>
          <w:sz w:val="24"/>
          <w:szCs w:val="24"/>
          <w:lang w:val="ro-RO"/>
        </w:rPr>
        <w:t>➢</w:t>
      </w:r>
      <w:r>
        <w:rPr>
          <w:rFonts w:ascii="Segoe UI Symbol" w:hAnsi="Segoe UI Symbol" w:cs="Segoe UI Symbol"/>
          <w:sz w:val="24"/>
          <w:szCs w:val="24"/>
          <w:lang w:val="ro-RO"/>
        </w:rPr>
        <w:t xml:space="preserve"> </w:t>
      </w:r>
      <w:r w:rsidRPr="00344822">
        <w:rPr>
          <w:rFonts w:ascii="Times New Roman" w:hAnsi="Times New Roman" w:cs="Times New Roman"/>
          <w:sz w:val="24"/>
          <w:szCs w:val="24"/>
          <w:lang w:val="ro-RO"/>
        </w:rPr>
        <w:t>H.C.L. nr. 132/ 23.06.2025 privind modificarea și completarea Anexei 1 la Regulamentul de Organizare și Funcționare a Serviciului Public de Exploatare și Întreținere a Parcărilor cu Plată și Zonelor de Staționare cu Plată, aprobat prin H.C.L. nr. 75/30.03.2023 , cu modificările și completările ulterioare</w:t>
      </w:r>
      <w:r>
        <w:rPr>
          <w:rFonts w:ascii="Segoe UI Symbol" w:hAnsi="Segoe UI Symbol" w:cs="Segoe UI Symbol"/>
          <w:sz w:val="24"/>
          <w:szCs w:val="24"/>
          <w:lang w:val="ro-RO"/>
        </w:rPr>
        <w:t>,</w:t>
      </w:r>
    </w:p>
    <w:p w14:paraId="01C9F467" w14:textId="77777777" w:rsidR="00B57AB9" w:rsidRDefault="00B57AB9" w:rsidP="00B57A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44822">
        <w:rPr>
          <w:rFonts w:ascii="Segoe UI Symbol" w:hAnsi="Segoe UI Symbol" w:cs="Segoe UI Symbol"/>
          <w:sz w:val="24"/>
          <w:szCs w:val="24"/>
          <w:lang w:val="ro-RO"/>
        </w:rPr>
        <w:t>➢</w:t>
      </w:r>
      <w:r w:rsidRPr="00344822">
        <w:rPr>
          <w:rFonts w:ascii="Times New Roman" w:hAnsi="Times New Roman" w:cs="Times New Roman"/>
          <w:sz w:val="24"/>
          <w:szCs w:val="24"/>
          <w:lang w:val="ro-RO"/>
        </w:rPr>
        <w:t xml:space="preserve"> H.C.L. nr. 47/26.03.2026 privind modificarea H.C.L. nr. 75/30.03.2026 privind aprobarea Regulamentul de Organizare și Funcționare a Serviciului Public de Exploatare și Întreținere a Parcărilor cu Plată și Zonelor de Staționare cu Plată aflate pe domeniul public,</w:t>
      </w:r>
    </w:p>
    <w:p w14:paraId="2F5E82E6" w14:textId="23D0B856" w:rsidR="00B57AB9" w:rsidRPr="00344822" w:rsidRDefault="00671AD7" w:rsidP="009252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44822">
        <w:rPr>
          <w:rFonts w:ascii="Segoe UI Symbol" w:hAnsi="Segoe UI Symbol" w:cs="Segoe UI Symbol"/>
          <w:sz w:val="24"/>
          <w:szCs w:val="24"/>
          <w:lang w:val="ro-RO"/>
        </w:rPr>
        <w:t>➢</w:t>
      </w:r>
      <w:r>
        <w:rPr>
          <w:rFonts w:ascii="Segoe UI Symbol" w:hAnsi="Segoe UI Symbol" w:cs="Segoe UI Symbol"/>
          <w:sz w:val="24"/>
          <w:szCs w:val="24"/>
          <w:lang w:val="ro-RO"/>
        </w:rPr>
        <w:t xml:space="preserve"> </w:t>
      </w:r>
      <w:r w:rsidRPr="00671AD7">
        <w:rPr>
          <w:rFonts w:ascii="Times New Roman" w:hAnsi="Times New Roman" w:cs="Times New Roman"/>
          <w:sz w:val="24"/>
          <w:szCs w:val="24"/>
          <w:lang w:val="ro-RO"/>
        </w:rPr>
        <w:t>H.C.L. nr. 194/30.07.2026 privind completarea Anexei nr. 1 din H.C.L. nr. 75/30.03.2023 privind aprobarea Regulamentul de Organizare și Funcționare a Serviciului Public de Exploatare și Întreținere a Parcărilor cu Plată și Zonelor de Staționare cu Plată</w:t>
      </w:r>
    </w:p>
    <w:p w14:paraId="57D08ADE" w14:textId="77777777" w:rsidR="00394AB2" w:rsidRPr="00344822" w:rsidRDefault="00394AB2" w:rsidP="00394AB2">
      <w:pPr>
        <w:pStyle w:val="Standard"/>
        <w:ind w:firstLine="720"/>
        <w:jc w:val="both"/>
        <w:rPr>
          <w:rFonts w:cs="Times New Roman"/>
        </w:rPr>
      </w:pPr>
      <w:r w:rsidRPr="00344822">
        <w:rPr>
          <w:rFonts w:ascii="Segoe UI Symbol" w:hAnsi="Segoe UI Symbol" w:cs="Segoe UI Symbol"/>
        </w:rPr>
        <w:t>➢</w:t>
      </w:r>
      <w:r w:rsidRPr="00344822">
        <w:rPr>
          <w:rFonts w:cs="Times New Roman"/>
        </w:rPr>
        <w:t xml:space="preserve"> O.G. nr. 2/2001 privind regimul juridic a contravenților cu modificările și completările ulterioare,</w:t>
      </w:r>
    </w:p>
    <w:p w14:paraId="766C5444" w14:textId="20143F3E" w:rsidR="00394AB2" w:rsidRPr="00344822" w:rsidRDefault="00394AB2" w:rsidP="00394AB2">
      <w:pPr>
        <w:pStyle w:val="Standard"/>
        <w:jc w:val="both"/>
        <w:rPr>
          <w:rFonts w:cs="Times New Roman"/>
        </w:rPr>
      </w:pPr>
      <w:r w:rsidRPr="00344822">
        <w:rPr>
          <w:rFonts w:cs="Times New Roman"/>
        </w:rPr>
        <w:tab/>
      </w:r>
      <w:r w:rsidRPr="00344822">
        <w:rPr>
          <w:rFonts w:ascii="Segoe UI Symbol" w:hAnsi="Segoe UI Symbol" w:cs="Segoe UI Symbol"/>
        </w:rPr>
        <w:t>➢</w:t>
      </w:r>
      <w:r w:rsidRPr="00344822">
        <w:rPr>
          <w:rFonts w:cs="Times New Roman"/>
        </w:rPr>
        <w:t xml:space="preserve"> Art. </w:t>
      </w:r>
      <w:r w:rsidR="00C757E0">
        <w:rPr>
          <w:rFonts w:cs="Times New Roman"/>
        </w:rPr>
        <w:t>60</w:t>
      </w:r>
      <w:r w:rsidRPr="00344822">
        <w:rPr>
          <w:rFonts w:cs="Times New Roman"/>
        </w:rPr>
        <w:t>-</w:t>
      </w:r>
      <w:r w:rsidR="00C757E0">
        <w:rPr>
          <w:rFonts w:cs="Times New Roman"/>
        </w:rPr>
        <w:t>6</w:t>
      </w:r>
      <w:r w:rsidR="00B57AB9" w:rsidRPr="00344822">
        <w:rPr>
          <w:rFonts w:cs="Times New Roman"/>
        </w:rPr>
        <w:t>2</w:t>
      </w:r>
      <w:r w:rsidRPr="00344822">
        <w:rPr>
          <w:rFonts w:cs="Times New Roman"/>
        </w:rPr>
        <w:t xml:space="preserve"> din Legea 24/2004 privind normele de tehnică legislativă pentru elaborarea actelor normative, republicată,</w:t>
      </w:r>
      <w:r w:rsidR="00344822">
        <w:rPr>
          <w:rFonts w:cs="Times New Roman"/>
        </w:rPr>
        <w:t>,</w:t>
      </w:r>
    </w:p>
    <w:p w14:paraId="34E9AAF1" w14:textId="77777777" w:rsidR="00394AB2" w:rsidRPr="00344822" w:rsidRDefault="00394AB2" w:rsidP="00394AB2">
      <w:pPr>
        <w:pStyle w:val="Standard"/>
        <w:jc w:val="both"/>
        <w:rPr>
          <w:rFonts w:cs="Times New Roman"/>
        </w:rPr>
      </w:pPr>
      <w:r w:rsidRPr="00344822">
        <w:rPr>
          <w:rFonts w:cs="Times New Roman"/>
        </w:rPr>
        <w:tab/>
      </w:r>
      <w:r w:rsidRPr="00344822">
        <w:rPr>
          <w:rFonts w:ascii="Segoe UI Symbol" w:hAnsi="Segoe UI Symbol" w:cs="Segoe UI Symbol"/>
        </w:rPr>
        <w:t>➢</w:t>
      </w:r>
      <w:r w:rsidRPr="00344822">
        <w:rPr>
          <w:rFonts w:cs="Times New Roman"/>
        </w:rPr>
        <w:t xml:space="preserve"> </w:t>
      </w:r>
      <w:r w:rsidR="00B57AB9" w:rsidRPr="00344822">
        <w:rPr>
          <w:rFonts w:cs="Times New Roman"/>
        </w:rPr>
        <w:t xml:space="preserve">art. XXVIII pct. 4, alin 2 ^8 din </w:t>
      </w:r>
      <w:r w:rsidRPr="00344822">
        <w:rPr>
          <w:rFonts w:cs="Times New Roman"/>
        </w:rPr>
        <w:t>O.U.G. nr. 89/2025 pentru modificarea și completarea Legii nr. 227/2015 privind Codul fiscal, reglementarea unor măsuri fiscal-bugetare, precum și pentru modificarea și completarea unor acte normative</w:t>
      </w:r>
      <w:r w:rsidR="00344822">
        <w:rPr>
          <w:rFonts w:cs="Times New Roman"/>
        </w:rPr>
        <w:t>,</w:t>
      </w:r>
    </w:p>
    <w:p w14:paraId="034FAB4F" w14:textId="77777777" w:rsidR="00394AB2" w:rsidRPr="00344822" w:rsidRDefault="00394AB2" w:rsidP="00394AB2">
      <w:pPr>
        <w:pStyle w:val="Standard"/>
        <w:jc w:val="both"/>
        <w:rPr>
          <w:rFonts w:cs="Times New Roman"/>
        </w:rPr>
      </w:pPr>
      <w:r w:rsidRPr="00344822">
        <w:rPr>
          <w:rFonts w:cs="Times New Roman"/>
        </w:rPr>
        <w:tab/>
      </w:r>
      <w:r w:rsidRPr="00344822">
        <w:rPr>
          <w:rFonts w:ascii="Segoe UI Symbol" w:hAnsi="Segoe UI Symbol" w:cs="Segoe UI Symbol"/>
        </w:rPr>
        <w:t>➢</w:t>
      </w:r>
      <w:r w:rsidRPr="00344822">
        <w:rPr>
          <w:rFonts w:cs="Times New Roman"/>
        </w:rPr>
        <w:t xml:space="preserve"> Art. 7 alin (1) și (2) din Legea nr. 52/2003 privind transparența decizională în administrația publică, republicată,</w:t>
      </w:r>
    </w:p>
    <w:p w14:paraId="226B9B51" w14:textId="77777777" w:rsidR="00744507" w:rsidRPr="00344822" w:rsidRDefault="00744507" w:rsidP="00814796">
      <w:pPr>
        <w:pStyle w:val="Standard"/>
        <w:jc w:val="both"/>
        <w:rPr>
          <w:rFonts w:eastAsiaTheme="minorHAnsi" w:cs="Times New Roman"/>
          <w:b/>
          <w:kern w:val="0"/>
          <w:lang w:val="ro-RO"/>
        </w:rPr>
      </w:pPr>
    </w:p>
    <w:p w14:paraId="15322CF3" w14:textId="77777777" w:rsidR="00F14C83" w:rsidRDefault="00F14C83" w:rsidP="00814796">
      <w:pPr>
        <w:pStyle w:val="Standard"/>
        <w:jc w:val="both"/>
        <w:rPr>
          <w:rFonts w:cs="Times New Roman"/>
          <w:b/>
        </w:rPr>
      </w:pPr>
    </w:p>
    <w:p w14:paraId="40F32B70" w14:textId="77777777" w:rsidR="00AE681D" w:rsidRPr="00394AB2" w:rsidRDefault="00AE681D" w:rsidP="00814796">
      <w:pPr>
        <w:pStyle w:val="Standard"/>
        <w:jc w:val="both"/>
        <w:rPr>
          <w:rFonts w:cs="Times New Roman"/>
        </w:rPr>
      </w:pPr>
      <w:r>
        <w:rPr>
          <w:rFonts w:cs="Times New Roman"/>
          <w:b/>
        </w:rPr>
        <w:tab/>
        <w:t xml:space="preserve">În temeiul </w:t>
      </w:r>
      <w:r w:rsidR="00394AB2">
        <w:rPr>
          <w:rFonts w:cs="Times New Roman"/>
          <w:b/>
        </w:rPr>
        <w:t xml:space="preserve"> prevederilor </w:t>
      </w:r>
      <w:r w:rsidRPr="00394AB2">
        <w:rPr>
          <w:rFonts w:cs="Times New Roman"/>
        </w:rPr>
        <w:t>art. 129 alin</w:t>
      </w:r>
      <w:r w:rsidR="00557614" w:rsidRPr="00394AB2">
        <w:rPr>
          <w:rFonts w:cs="Times New Roman"/>
        </w:rPr>
        <w:t xml:space="preserve"> (</w:t>
      </w:r>
      <w:r w:rsidRPr="00394AB2">
        <w:rPr>
          <w:rFonts w:cs="Times New Roman"/>
        </w:rPr>
        <w:t xml:space="preserve"> 1</w:t>
      </w:r>
      <w:r w:rsidR="00557614" w:rsidRPr="00394AB2">
        <w:rPr>
          <w:rFonts w:cs="Times New Roman"/>
        </w:rPr>
        <w:t>)</w:t>
      </w:r>
      <w:r w:rsidRPr="00394AB2">
        <w:rPr>
          <w:rFonts w:cs="Times New Roman"/>
        </w:rPr>
        <w:t xml:space="preserve"> și alin </w:t>
      </w:r>
      <w:r w:rsidR="00557614" w:rsidRPr="00394AB2">
        <w:rPr>
          <w:rFonts w:cs="Times New Roman"/>
        </w:rPr>
        <w:t>(</w:t>
      </w:r>
      <w:r w:rsidRPr="00394AB2">
        <w:rPr>
          <w:rFonts w:cs="Times New Roman"/>
        </w:rPr>
        <w:t>2</w:t>
      </w:r>
      <w:r w:rsidR="00557614" w:rsidRPr="00394AB2">
        <w:rPr>
          <w:rFonts w:cs="Times New Roman"/>
        </w:rPr>
        <w:t>)</w:t>
      </w:r>
      <w:r w:rsidRPr="00394AB2">
        <w:rPr>
          <w:rFonts w:cs="Times New Roman"/>
        </w:rPr>
        <w:t xml:space="preserve"> , lit. d și alin </w:t>
      </w:r>
      <w:r w:rsidR="00557614" w:rsidRPr="00394AB2">
        <w:rPr>
          <w:rFonts w:cs="Times New Roman"/>
        </w:rPr>
        <w:t>(</w:t>
      </w:r>
      <w:r w:rsidRPr="00394AB2">
        <w:rPr>
          <w:rFonts w:cs="Times New Roman"/>
        </w:rPr>
        <w:t>7</w:t>
      </w:r>
      <w:r w:rsidR="00557614" w:rsidRPr="00394AB2">
        <w:rPr>
          <w:rFonts w:cs="Times New Roman"/>
        </w:rPr>
        <w:t>)</w:t>
      </w:r>
      <w:r w:rsidRPr="00394AB2">
        <w:rPr>
          <w:rFonts w:cs="Times New Roman"/>
        </w:rPr>
        <w:t>, lit</w:t>
      </w:r>
      <w:r w:rsidR="006D4546" w:rsidRPr="00394AB2">
        <w:rPr>
          <w:rFonts w:cs="Times New Roman"/>
        </w:rPr>
        <w:t xml:space="preserve"> s</w:t>
      </w:r>
      <w:r w:rsidR="00B57AB9">
        <w:rPr>
          <w:rFonts w:cs="Times New Roman"/>
        </w:rPr>
        <w:t xml:space="preserve"> și alin (14), art. 139, art. 196, alin (1), lit. ,,a,, și ale art. 243, alin (1), lit. ,,a,, </w:t>
      </w:r>
      <w:r w:rsidR="006D4546" w:rsidRPr="00394AB2">
        <w:rPr>
          <w:rFonts w:cs="Times New Roman"/>
        </w:rPr>
        <w:t xml:space="preserve"> din O.U.G. nr. 57/2019 privind Codul </w:t>
      </w:r>
      <w:r w:rsidR="000E1CB2" w:rsidRPr="00394AB2">
        <w:rPr>
          <w:rFonts w:cs="Times New Roman"/>
        </w:rPr>
        <w:t>administrativ</w:t>
      </w:r>
      <w:r w:rsidR="00333B5C" w:rsidRPr="00394AB2">
        <w:rPr>
          <w:rFonts w:cs="Times New Roman"/>
        </w:rPr>
        <w:t>,</w:t>
      </w:r>
      <w:r w:rsidR="006D4546" w:rsidRPr="00394AB2">
        <w:rPr>
          <w:rFonts w:cs="Times New Roman"/>
        </w:rPr>
        <w:t xml:space="preserve"> cu modificările și completările ulterioare</w:t>
      </w:r>
      <w:r w:rsidR="00B57AB9">
        <w:rPr>
          <w:rFonts w:cs="Times New Roman"/>
        </w:rPr>
        <w:t>,</w:t>
      </w:r>
    </w:p>
    <w:p w14:paraId="4BD63444" w14:textId="77777777" w:rsidR="00C73A97" w:rsidRPr="00394AB2" w:rsidRDefault="00C73A97" w:rsidP="00035FE1">
      <w:pPr>
        <w:pStyle w:val="Standard"/>
        <w:jc w:val="both"/>
        <w:rPr>
          <w:bCs/>
        </w:rPr>
      </w:pPr>
    </w:p>
    <w:p w14:paraId="739FE09A" w14:textId="77777777" w:rsidR="00C73A97" w:rsidRDefault="00C73A97" w:rsidP="00035FE1">
      <w:pPr>
        <w:pStyle w:val="Standard"/>
        <w:jc w:val="both"/>
        <w:rPr>
          <w:b/>
          <w:bCs/>
        </w:rPr>
      </w:pPr>
    </w:p>
    <w:p w14:paraId="52632A07" w14:textId="77777777" w:rsidR="00424D1D" w:rsidRDefault="00424D1D" w:rsidP="00035FE1">
      <w:pPr>
        <w:pStyle w:val="Standard"/>
        <w:jc w:val="both"/>
        <w:rPr>
          <w:b/>
          <w:bCs/>
        </w:rPr>
      </w:pPr>
    </w:p>
    <w:p w14:paraId="3D3AF17A" w14:textId="77777777" w:rsidR="00424D1D" w:rsidRDefault="00424D1D" w:rsidP="00035FE1">
      <w:pPr>
        <w:pStyle w:val="Standard"/>
        <w:jc w:val="both"/>
        <w:rPr>
          <w:b/>
          <w:bCs/>
        </w:rPr>
      </w:pPr>
    </w:p>
    <w:p w14:paraId="7BEA3AD2" w14:textId="77777777" w:rsidR="00424D1D" w:rsidRDefault="00424D1D" w:rsidP="00035FE1">
      <w:pPr>
        <w:pStyle w:val="Standard"/>
        <w:jc w:val="both"/>
        <w:rPr>
          <w:b/>
          <w:bCs/>
        </w:rPr>
      </w:pPr>
    </w:p>
    <w:p w14:paraId="10556698" w14:textId="77777777" w:rsidR="00424D1D" w:rsidRDefault="00424D1D" w:rsidP="00035FE1">
      <w:pPr>
        <w:pStyle w:val="Standard"/>
        <w:jc w:val="both"/>
        <w:rPr>
          <w:b/>
          <w:bCs/>
        </w:rPr>
      </w:pPr>
    </w:p>
    <w:p w14:paraId="36846F30" w14:textId="77777777" w:rsidR="00424D1D" w:rsidRDefault="00424D1D" w:rsidP="00035FE1">
      <w:pPr>
        <w:pStyle w:val="Standard"/>
        <w:jc w:val="both"/>
        <w:rPr>
          <w:b/>
          <w:bCs/>
        </w:rPr>
      </w:pPr>
    </w:p>
    <w:p w14:paraId="4E8E0B5F" w14:textId="77777777" w:rsidR="00424D1D" w:rsidRDefault="00424D1D" w:rsidP="00035FE1">
      <w:pPr>
        <w:pStyle w:val="Standard"/>
        <w:jc w:val="both"/>
        <w:rPr>
          <w:b/>
          <w:bCs/>
        </w:rPr>
      </w:pPr>
    </w:p>
    <w:p w14:paraId="3B03020C" w14:textId="77777777" w:rsidR="00424D1D" w:rsidRDefault="00424D1D" w:rsidP="00035FE1">
      <w:pPr>
        <w:pStyle w:val="Standard"/>
        <w:jc w:val="both"/>
        <w:rPr>
          <w:b/>
          <w:bCs/>
        </w:rPr>
      </w:pPr>
    </w:p>
    <w:p w14:paraId="27713B3F" w14:textId="77777777" w:rsidR="00424D1D" w:rsidRPr="0059051F" w:rsidRDefault="00424D1D" w:rsidP="00035FE1">
      <w:pPr>
        <w:pStyle w:val="Standard"/>
        <w:jc w:val="both"/>
        <w:rPr>
          <w:b/>
          <w:bCs/>
        </w:rPr>
      </w:pPr>
    </w:p>
    <w:p w14:paraId="57787439" w14:textId="4ADDC529" w:rsidR="00D963D1" w:rsidRDefault="00035FE1" w:rsidP="009252CC">
      <w:pPr>
        <w:pStyle w:val="Standard"/>
        <w:jc w:val="center"/>
        <w:rPr>
          <w:b/>
          <w:bCs/>
          <w:sz w:val="26"/>
          <w:szCs w:val="26"/>
          <w:lang w:val="fr-FR"/>
        </w:rPr>
      </w:pPr>
      <w:r w:rsidRPr="00DB7D81">
        <w:rPr>
          <w:b/>
          <w:bCs/>
          <w:sz w:val="26"/>
          <w:szCs w:val="26"/>
          <w:lang w:val="fr-FR"/>
        </w:rPr>
        <w:lastRenderedPageBreak/>
        <w:t>H  o  t  ă  r  ă  ş  t  e  :</w:t>
      </w:r>
    </w:p>
    <w:p w14:paraId="430F8759" w14:textId="77777777" w:rsidR="00C73A97" w:rsidRDefault="00C73A97" w:rsidP="00C3234A">
      <w:pPr>
        <w:pStyle w:val="Standard"/>
        <w:rPr>
          <w:b/>
          <w:bCs/>
          <w:sz w:val="26"/>
          <w:szCs w:val="26"/>
          <w:lang w:val="fr-FR"/>
        </w:rPr>
      </w:pPr>
    </w:p>
    <w:p w14:paraId="2CE3808C" w14:textId="77777777" w:rsidR="00671AD7" w:rsidRDefault="00671AD7" w:rsidP="00C3234A">
      <w:pPr>
        <w:pStyle w:val="Standard"/>
        <w:rPr>
          <w:b/>
          <w:bCs/>
          <w:sz w:val="26"/>
          <w:szCs w:val="26"/>
          <w:lang w:val="fr-FR"/>
        </w:rPr>
      </w:pPr>
    </w:p>
    <w:p w14:paraId="2EC74317" w14:textId="77777777" w:rsidR="00876E89" w:rsidRPr="00DF3384" w:rsidRDefault="00876E89" w:rsidP="00DF3384">
      <w:pPr>
        <w:pStyle w:val="Standard"/>
        <w:rPr>
          <w:b/>
          <w:bCs/>
          <w:sz w:val="26"/>
          <w:szCs w:val="26"/>
          <w:lang w:val="fr-FR"/>
        </w:rPr>
      </w:pPr>
    </w:p>
    <w:p w14:paraId="2FC8001D" w14:textId="4C077E9C" w:rsidR="00671AD7" w:rsidRPr="00DF3384" w:rsidRDefault="000E1CB2" w:rsidP="00DF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F3384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          </w:t>
      </w:r>
      <w:r w:rsidR="00035FE1" w:rsidRPr="00DF3384">
        <w:rPr>
          <w:rFonts w:ascii="Times New Roman" w:hAnsi="Times New Roman" w:cs="Times New Roman"/>
          <w:b/>
          <w:bCs/>
          <w:sz w:val="26"/>
          <w:szCs w:val="26"/>
          <w:lang w:val="fr-FR"/>
        </w:rPr>
        <w:t>Art.</w:t>
      </w:r>
      <w:r w:rsidR="00AA5613" w:rsidRPr="00DF3384">
        <w:rPr>
          <w:rFonts w:ascii="Times New Roman" w:hAnsi="Times New Roman" w:cs="Times New Roman"/>
          <w:b/>
          <w:bCs/>
          <w:sz w:val="26"/>
          <w:szCs w:val="26"/>
          <w:lang w:val="fr-FR"/>
        </w:rPr>
        <w:t xml:space="preserve"> </w:t>
      </w:r>
      <w:r w:rsidR="003557BA" w:rsidRPr="00DF3384">
        <w:rPr>
          <w:rFonts w:ascii="Times New Roman" w:hAnsi="Times New Roman" w:cs="Times New Roman"/>
          <w:b/>
          <w:bCs/>
          <w:sz w:val="26"/>
          <w:szCs w:val="26"/>
          <w:lang w:val="fr-FR"/>
        </w:rPr>
        <w:t>I</w:t>
      </w:r>
      <w:r w:rsidR="00035FE1" w:rsidRPr="00DF3384">
        <w:rPr>
          <w:rFonts w:ascii="Times New Roman" w:hAnsi="Times New Roman" w:cs="Times New Roman"/>
          <w:b/>
          <w:bCs/>
          <w:sz w:val="26"/>
          <w:szCs w:val="26"/>
          <w:lang w:val="fr-FR"/>
        </w:rPr>
        <w:t>.</w:t>
      </w:r>
      <w:r w:rsidR="0036175F" w:rsidRPr="00DF3384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r w:rsidR="00AF305D" w:rsidRPr="00DF3384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 </w:t>
      </w:r>
      <w:r w:rsidRPr="00DF3384">
        <w:rPr>
          <w:rFonts w:ascii="Times New Roman" w:hAnsi="Times New Roman" w:cs="Times New Roman"/>
          <w:bCs/>
          <w:sz w:val="26"/>
          <w:szCs w:val="26"/>
          <w:lang w:val="fr-FR"/>
        </w:rPr>
        <w:t xml:space="preserve">Se aprobă </w:t>
      </w:r>
      <w:r w:rsidR="00204686" w:rsidRPr="00204686">
        <w:rPr>
          <w:rFonts w:ascii="Times New Roman" w:hAnsi="Times New Roman" w:cs="Times New Roman"/>
          <w:sz w:val="26"/>
          <w:szCs w:val="26"/>
          <w:lang w:val="ro-RO"/>
        </w:rPr>
        <w:t>completarea Anexei nr. 1, Regulamentul de Organizare și Funcționare a Serviciului Public de Exploatare și Întreținere a Parcărilor cu Plată și Zonelor de Staționare cu Plată, aflate pe domeniul public, aprobat prin H.C.L. nr. 75/30.03.2023, cu modificările și completările ulterioare</w:t>
      </w:r>
      <w:r w:rsidR="00204686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26B91B73" w14:textId="4EB38BE1" w:rsidR="00671AD7" w:rsidRPr="00DF3384" w:rsidRDefault="0013735F" w:rsidP="00DF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F3384">
        <w:rPr>
          <w:rFonts w:ascii="Times New Roman" w:hAnsi="Times New Roman" w:cs="Times New Roman"/>
          <w:sz w:val="26"/>
          <w:szCs w:val="26"/>
          <w:lang w:val="ro-RO"/>
        </w:rPr>
        <w:tab/>
      </w:r>
      <w:r w:rsidRPr="00DF3384">
        <w:rPr>
          <w:rFonts w:ascii="Times New Roman" w:hAnsi="Times New Roman" w:cs="Times New Roman"/>
          <w:b/>
          <w:sz w:val="26"/>
          <w:szCs w:val="26"/>
          <w:lang w:val="ro-RO"/>
        </w:rPr>
        <w:t>Art.</w:t>
      </w:r>
      <w:r w:rsidR="000F61B9" w:rsidRPr="00DF3384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  <w:r w:rsidRPr="00DF3384">
        <w:rPr>
          <w:rFonts w:ascii="Times New Roman" w:hAnsi="Times New Roman" w:cs="Times New Roman"/>
          <w:b/>
          <w:sz w:val="26"/>
          <w:szCs w:val="26"/>
          <w:lang w:val="ro-RO"/>
        </w:rPr>
        <w:t>I.</w:t>
      </w:r>
      <w:r w:rsidR="000F61B9" w:rsidRPr="00DF3384">
        <w:rPr>
          <w:rFonts w:ascii="Times New Roman" w:hAnsi="Times New Roman" w:cs="Times New Roman"/>
          <w:b/>
          <w:sz w:val="26"/>
          <w:szCs w:val="26"/>
          <w:lang w:val="ro-RO"/>
        </w:rPr>
        <w:t xml:space="preserve"> 1. </w:t>
      </w:r>
      <w:r w:rsidR="000F61B9" w:rsidRPr="00DF3384">
        <w:rPr>
          <w:rFonts w:ascii="Times New Roman" w:hAnsi="Times New Roman" w:cs="Times New Roman"/>
          <w:sz w:val="26"/>
          <w:szCs w:val="26"/>
          <w:lang w:val="ro-RO"/>
        </w:rPr>
        <w:t xml:space="preserve">Se aprobă </w:t>
      </w:r>
      <w:r w:rsidR="00AC5FC0" w:rsidRPr="00DF3384">
        <w:rPr>
          <w:rFonts w:ascii="Times New Roman" w:hAnsi="Times New Roman" w:cs="Times New Roman"/>
          <w:sz w:val="26"/>
          <w:szCs w:val="26"/>
          <w:lang w:val="ro-RO"/>
        </w:rPr>
        <w:t>completarea</w:t>
      </w:r>
      <w:r w:rsidR="000F61B9" w:rsidRPr="00DF3384">
        <w:rPr>
          <w:rFonts w:ascii="Times New Roman" w:hAnsi="Times New Roman" w:cs="Times New Roman"/>
          <w:sz w:val="26"/>
          <w:szCs w:val="26"/>
          <w:lang w:val="ro-RO"/>
        </w:rPr>
        <w:t xml:space="preserve"> art. </w:t>
      </w:r>
      <w:r w:rsidR="00AC5FC0" w:rsidRPr="00DF3384">
        <w:rPr>
          <w:rFonts w:ascii="Times New Roman" w:hAnsi="Times New Roman" w:cs="Times New Roman"/>
          <w:sz w:val="26"/>
          <w:szCs w:val="26"/>
          <w:lang w:val="ro-RO"/>
        </w:rPr>
        <w:t>75</w:t>
      </w:r>
      <w:r w:rsidR="000F61B9" w:rsidRPr="00DF3384">
        <w:rPr>
          <w:rFonts w:ascii="Times New Roman" w:hAnsi="Times New Roman" w:cs="Times New Roman"/>
          <w:sz w:val="26"/>
          <w:szCs w:val="26"/>
          <w:lang w:val="ro-RO"/>
        </w:rPr>
        <w:t xml:space="preserve"> din Regulamentul de Organizare și Funcționare a Serviciului Public de Exploatare și Întreținere a Parcărilor cu Plată și Zonelor de Staționare cu Plată  aflate pe domeniul public </w:t>
      </w:r>
      <w:r w:rsidR="00AC5FC0" w:rsidRPr="00DF3384">
        <w:rPr>
          <w:rFonts w:ascii="Times New Roman" w:hAnsi="Times New Roman" w:cs="Times New Roman"/>
          <w:sz w:val="26"/>
          <w:szCs w:val="26"/>
          <w:lang w:val="ro-RO"/>
        </w:rPr>
        <w:t>prin trecerea în Zona 2 a parcărilor cu plată a</w:t>
      </w:r>
      <w:r w:rsidR="007A3CD8" w:rsidRPr="00DF3384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7A3CD8" w:rsidRPr="007A2D96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>10 locuri de parcare situate</w:t>
      </w:r>
      <w:r w:rsidR="00AC5FC0" w:rsidRPr="007A2D96"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  <w:t xml:space="preserve"> </w:t>
      </w:r>
      <w:r w:rsidR="009252CC" w:rsidRPr="00DF3384">
        <w:rPr>
          <w:rFonts w:ascii="Times New Roman" w:hAnsi="Times New Roman" w:cs="Times New Roman"/>
          <w:sz w:val="26"/>
          <w:szCs w:val="26"/>
          <w:lang w:val="ro-RO"/>
        </w:rPr>
        <w:t xml:space="preserve">pe trotuar </w:t>
      </w:r>
      <w:r w:rsidR="00671AD7" w:rsidRPr="00DF3384">
        <w:rPr>
          <w:rFonts w:ascii="Times New Roman" w:hAnsi="Times New Roman" w:cs="Times New Roman"/>
          <w:sz w:val="26"/>
          <w:szCs w:val="26"/>
          <w:lang w:val="ro-RO"/>
        </w:rPr>
        <w:t xml:space="preserve">pe str. Călărașilor în dreptul imobilului cu nr. 112-114 , </w:t>
      </w:r>
      <w:r w:rsidR="00AC5FC0" w:rsidRPr="00DF3384">
        <w:rPr>
          <w:rFonts w:ascii="Times New Roman" w:hAnsi="Times New Roman" w:cs="Times New Roman"/>
          <w:sz w:val="26"/>
          <w:szCs w:val="26"/>
          <w:lang w:val="ro-RO"/>
        </w:rPr>
        <w:t>conform Anexei 1 care face parte integrantă din prezenta hotărâre.</w:t>
      </w:r>
    </w:p>
    <w:p w14:paraId="265EC61F" w14:textId="77777777" w:rsidR="00671AD7" w:rsidRPr="00DF3384" w:rsidRDefault="00671AD7" w:rsidP="00DF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1CE367B5" w14:textId="1A2E9060" w:rsidR="007B1FE7" w:rsidRPr="00DF3384" w:rsidRDefault="00774E1B" w:rsidP="00DF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F3384">
        <w:rPr>
          <w:rFonts w:ascii="Times New Roman" w:hAnsi="Times New Roman" w:cs="Times New Roman"/>
          <w:sz w:val="26"/>
          <w:szCs w:val="26"/>
          <w:lang w:val="ro-RO"/>
        </w:rPr>
        <w:tab/>
      </w:r>
      <w:r w:rsidRPr="00DF3384">
        <w:rPr>
          <w:rFonts w:ascii="Times New Roman" w:hAnsi="Times New Roman" w:cs="Times New Roman"/>
          <w:b/>
          <w:sz w:val="26"/>
          <w:szCs w:val="26"/>
          <w:lang w:val="ro-RO"/>
        </w:rPr>
        <w:t xml:space="preserve">Art. II. </w:t>
      </w:r>
      <w:r w:rsidRPr="00DF3384">
        <w:rPr>
          <w:rFonts w:ascii="Times New Roman" w:hAnsi="Times New Roman" w:cs="Times New Roman"/>
          <w:sz w:val="26"/>
          <w:szCs w:val="26"/>
          <w:lang w:val="ro-RO"/>
        </w:rPr>
        <w:t>Restul prevederilor Hotărârii Consiliului Local nr. 75/30.03.2023 privind aprobarea Regulamentului de Organizare și Funcționare a Serviciului Public de Exploatare și Întreținere a Parcărilor cu Plată și Zonelor de Staționare cu Plată aflate pe domeniul public, cu modificările și completările</w:t>
      </w:r>
      <w:r w:rsidR="00AB7446">
        <w:rPr>
          <w:rFonts w:ascii="Times New Roman" w:hAnsi="Times New Roman" w:cs="Times New Roman"/>
          <w:sz w:val="26"/>
          <w:szCs w:val="26"/>
          <w:lang w:val="ro-RO"/>
        </w:rPr>
        <w:t>„„„„„„„„„„„„„„„„„„„„„„„„„„„„„„„„„„„„„„„„„„„„</w:t>
      </w:r>
      <w:r w:rsidRPr="00DF3384">
        <w:rPr>
          <w:rFonts w:ascii="Times New Roman" w:hAnsi="Times New Roman" w:cs="Times New Roman"/>
          <w:sz w:val="26"/>
          <w:szCs w:val="26"/>
          <w:lang w:val="ro-RO"/>
        </w:rPr>
        <w:t xml:space="preserve"> ulterioare, rămân neschimbate.</w:t>
      </w:r>
    </w:p>
    <w:p w14:paraId="5B0E596D" w14:textId="77777777" w:rsidR="00671AD7" w:rsidRPr="00DF3384" w:rsidRDefault="00671AD7" w:rsidP="00DF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5089A029" w14:textId="64840618" w:rsidR="00D20366" w:rsidRPr="00DF3384" w:rsidRDefault="00203DCD" w:rsidP="00DF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DF3384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DF3384">
        <w:rPr>
          <w:rFonts w:ascii="Times New Roman" w:hAnsi="Times New Roman" w:cs="Times New Roman"/>
          <w:b/>
          <w:sz w:val="26"/>
          <w:szCs w:val="26"/>
          <w:lang w:val="fr-FR"/>
        </w:rPr>
        <w:t xml:space="preserve">Art. </w:t>
      </w:r>
      <w:r w:rsidR="00AC5FC0" w:rsidRPr="00DF3384">
        <w:rPr>
          <w:rFonts w:ascii="Times New Roman" w:hAnsi="Times New Roman" w:cs="Times New Roman"/>
          <w:b/>
          <w:sz w:val="26"/>
          <w:szCs w:val="26"/>
          <w:lang w:val="fr-FR"/>
        </w:rPr>
        <w:t>II</w:t>
      </w:r>
      <w:r w:rsidR="00774E1B" w:rsidRPr="00DF3384">
        <w:rPr>
          <w:rFonts w:ascii="Times New Roman" w:hAnsi="Times New Roman" w:cs="Times New Roman"/>
          <w:b/>
          <w:sz w:val="26"/>
          <w:szCs w:val="26"/>
          <w:lang w:val="fr-FR"/>
        </w:rPr>
        <w:t>I</w:t>
      </w:r>
      <w:r w:rsidR="00AC62E4" w:rsidRPr="00DF3384">
        <w:rPr>
          <w:rFonts w:ascii="Times New Roman" w:hAnsi="Times New Roman" w:cs="Times New Roman"/>
          <w:b/>
          <w:sz w:val="26"/>
          <w:szCs w:val="26"/>
          <w:lang w:val="fr-FR"/>
        </w:rPr>
        <w:t xml:space="preserve">. </w:t>
      </w:r>
      <w:r w:rsidR="00AC5FC0" w:rsidRPr="00DF3384">
        <w:rPr>
          <w:rFonts w:ascii="Times New Roman" w:hAnsi="Times New Roman" w:cs="Times New Roman"/>
          <w:sz w:val="26"/>
          <w:szCs w:val="26"/>
          <w:lang w:val="fr-FR"/>
        </w:rPr>
        <w:t xml:space="preserve">Se împuternicește </w:t>
      </w:r>
      <w:r w:rsidRPr="00DF3384">
        <w:rPr>
          <w:rFonts w:ascii="Times New Roman" w:hAnsi="Times New Roman" w:cs="Times New Roman"/>
          <w:sz w:val="26"/>
          <w:szCs w:val="26"/>
          <w:lang w:val="fr-FR"/>
        </w:rPr>
        <w:t xml:space="preserve"> Execu</w:t>
      </w:r>
      <w:r w:rsidR="00AC5FC0" w:rsidRPr="00DF3384">
        <w:rPr>
          <w:rFonts w:ascii="Times New Roman" w:hAnsi="Times New Roman" w:cs="Times New Roman"/>
          <w:sz w:val="26"/>
          <w:szCs w:val="26"/>
          <w:lang w:val="fr-FR"/>
        </w:rPr>
        <w:t xml:space="preserve">tivul Municipiului Târgu Mureș </w:t>
      </w:r>
      <w:r w:rsidR="002A55B3" w:rsidRPr="00DF3384">
        <w:rPr>
          <w:rFonts w:ascii="Times New Roman" w:hAnsi="Times New Roman" w:cs="Times New Roman"/>
          <w:sz w:val="26"/>
          <w:szCs w:val="26"/>
          <w:lang w:val="fr-FR"/>
        </w:rPr>
        <w:t xml:space="preserve"> prin </w:t>
      </w:r>
      <w:r w:rsidR="00333B5C" w:rsidRPr="00DF338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DF3384">
        <w:rPr>
          <w:rFonts w:ascii="Times New Roman" w:hAnsi="Times New Roman" w:cs="Times New Roman"/>
          <w:sz w:val="26"/>
          <w:szCs w:val="26"/>
          <w:lang w:val="fr-FR"/>
        </w:rPr>
        <w:t>Serviciul Public Administrația Domeniului Public</w:t>
      </w:r>
      <w:r w:rsidR="00CA6ACC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r w:rsidR="00AB7446">
        <w:rPr>
          <w:rFonts w:ascii="Times New Roman" w:hAnsi="Times New Roman" w:cs="Times New Roman"/>
          <w:sz w:val="26"/>
          <w:szCs w:val="26"/>
          <w:lang w:val="fr-FR"/>
        </w:rPr>
        <w:t>societatea</w:t>
      </w:r>
      <w:r w:rsidR="00CA6ACC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333B5C" w:rsidRPr="00DF3384">
        <w:rPr>
          <w:rFonts w:ascii="Times New Roman" w:hAnsi="Times New Roman" w:cs="Times New Roman"/>
          <w:sz w:val="26"/>
          <w:szCs w:val="26"/>
          <w:lang w:val="fr-FR"/>
        </w:rPr>
        <w:t>Administrator Imobile și Pieț</w:t>
      </w:r>
      <w:r w:rsidRPr="00DF3384">
        <w:rPr>
          <w:rFonts w:ascii="Times New Roman" w:hAnsi="Times New Roman" w:cs="Times New Roman"/>
          <w:sz w:val="26"/>
          <w:szCs w:val="26"/>
          <w:lang w:val="fr-FR"/>
        </w:rPr>
        <w:t>e S.R.L.</w:t>
      </w:r>
      <w:r w:rsidR="00AC5FC0" w:rsidRPr="00DF3384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CA6ACC" w:rsidRPr="00DF3384">
        <w:rPr>
          <w:rFonts w:ascii="Times New Roman" w:hAnsi="Times New Roman" w:cs="Times New Roman"/>
          <w:sz w:val="26"/>
          <w:szCs w:val="26"/>
          <w:lang w:val="fr-FR"/>
        </w:rPr>
        <w:t xml:space="preserve">și </w:t>
      </w:r>
      <w:r w:rsidR="00CA6ACC">
        <w:rPr>
          <w:rFonts w:ascii="Times New Roman" w:hAnsi="Times New Roman" w:cs="Times New Roman"/>
          <w:sz w:val="26"/>
          <w:szCs w:val="26"/>
          <w:lang w:val="fr-FR"/>
        </w:rPr>
        <w:t xml:space="preserve"> Direcția Poliția Locală </w:t>
      </w:r>
      <w:r w:rsidR="00AC5FC0" w:rsidRPr="00DF3384">
        <w:rPr>
          <w:rFonts w:ascii="Times New Roman" w:hAnsi="Times New Roman" w:cs="Times New Roman"/>
          <w:sz w:val="26"/>
          <w:szCs w:val="26"/>
          <w:lang w:val="fr-FR"/>
        </w:rPr>
        <w:t>să ducă la îndeplinire prevederile prezentei hotărâri.</w:t>
      </w:r>
    </w:p>
    <w:p w14:paraId="4AD21E82" w14:textId="77777777" w:rsidR="00671AD7" w:rsidRPr="00DF3384" w:rsidRDefault="00671AD7" w:rsidP="00DF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</w:p>
    <w:p w14:paraId="79E9445A" w14:textId="77777777" w:rsidR="00557614" w:rsidRPr="00DF3384" w:rsidRDefault="00557614" w:rsidP="00DF3384">
      <w:pPr>
        <w:spacing w:after="0" w:line="240" w:lineRule="auto"/>
        <w:jc w:val="both"/>
        <w:rPr>
          <w:rFonts w:cs="Times New Roman"/>
          <w:sz w:val="26"/>
          <w:szCs w:val="26"/>
          <w:lang w:val="fr-FR"/>
        </w:rPr>
      </w:pPr>
    </w:p>
    <w:p w14:paraId="04F03CD1" w14:textId="77777777" w:rsidR="00D20366" w:rsidRPr="00DF3384" w:rsidRDefault="00E64B65" w:rsidP="00DF3384">
      <w:pPr>
        <w:pStyle w:val="Standard"/>
        <w:jc w:val="both"/>
        <w:rPr>
          <w:rFonts w:cs="Times New Roman"/>
          <w:sz w:val="26"/>
          <w:szCs w:val="26"/>
          <w:lang w:val="fr-FR"/>
        </w:rPr>
      </w:pPr>
      <w:r w:rsidRPr="00DF3384">
        <w:rPr>
          <w:rFonts w:cs="Times New Roman"/>
          <w:sz w:val="26"/>
          <w:szCs w:val="26"/>
          <w:lang w:val="fr-FR"/>
        </w:rPr>
        <w:tab/>
      </w:r>
      <w:r w:rsidRPr="00DF3384">
        <w:rPr>
          <w:rFonts w:cs="Times New Roman"/>
          <w:b/>
          <w:sz w:val="26"/>
          <w:szCs w:val="26"/>
          <w:lang w:val="fr-FR"/>
        </w:rPr>
        <w:t xml:space="preserve">Art. </w:t>
      </w:r>
      <w:r w:rsidR="00774E1B" w:rsidRPr="00DF3384">
        <w:rPr>
          <w:rFonts w:cs="Times New Roman"/>
          <w:b/>
          <w:sz w:val="26"/>
          <w:szCs w:val="26"/>
          <w:lang w:val="fr-FR"/>
        </w:rPr>
        <w:t>IV</w:t>
      </w:r>
      <w:r w:rsidRPr="00DF3384">
        <w:rPr>
          <w:rFonts w:cs="Times New Roman"/>
          <w:b/>
          <w:sz w:val="26"/>
          <w:szCs w:val="26"/>
          <w:lang w:val="fr-FR"/>
        </w:rPr>
        <w:t xml:space="preserve">. </w:t>
      </w:r>
      <w:r w:rsidRPr="00DF3384">
        <w:rPr>
          <w:rFonts w:cs="Times New Roman"/>
          <w:sz w:val="26"/>
          <w:szCs w:val="26"/>
          <w:lang w:val="fr-FR"/>
        </w:rPr>
        <w:t xml:space="preserve">În conformitate cu prevederile art. 252 alin </w:t>
      </w:r>
      <w:r w:rsidR="00557614" w:rsidRPr="00DF3384">
        <w:rPr>
          <w:rFonts w:cs="Times New Roman"/>
          <w:sz w:val="26"/>
          <w:szCs w:val="26"/>
          <w:lang w:val="fr-FR"/>
        </w:rPr>
        <w:t>(</w:t>
      </w:r>
      <w:r w:rsidRPr="00DF3384">
        <w:rPr>
          <w:rFonts w:cs="Times New Roman"/>
          <w:sz w:val="26"/>
          <w:szCs w:val="26"/>
          <w:lang w:val="fr-FR"/>
        </w:rPr>
        <w:t>1</w:t>
      </w:r>
      <w:r w:rsidR="00557614" w:rsidRPr="00DF3384">
        <w:rPr>
          <w:rFonts w:cs="Times New Roman"/>
          <w:sz w:val="26"/>
          <w:szCs w:val="26"/>
          <w:lang w:val="fr-FR"/>
        </w:rPr>
        <w:t>)</w:t>
      </w:r>
      <w:r w:rsidRPr="00DF3384">
        <w:rPr>
          <w:rFonts w:cs="Times New Roman"/>
          <w:sz w:val="26"/>
          <w:szCs w:val="26"/>
          <w:lang w:val="fr-FR"/>
        </w:rPr>
        <w:t xml:space="preserve"> lit. </w:t>
      </w:r>
      <w:r w:rsidR="00D20366" w:rsidRPr="00DF3384">
        <w:rPr>
          <w:rFonts w:cs="Times New Roman"/>
          <w:sz w:val="26"/>
          <w:szCs w:val="26"/>
          <w:lang w:val="fr-FR"/>
        </w:rPr>
        <w:t>c</w:t>
      </w:r>
      <w:r w:rsidRPr="00DF3384">
        <w:rPr>
          <w:rFonts w:cs="Times New Roman"/>
          <w:sz w:val="26"/>
          <w:szCs w:val="26"/>
          <w:lang w:val="fr-FR"/>
        </w:rPr>
        <w:t xml:space="preserve"> ale art. 255 din O.U.G. nr. 57/2019 privind Codul Administrativ și art. 3, alin </w:t>
      </w:r>
      <w:r w:rsidR="00557614" w:rsidRPr="00DF3384">
        <w:rPr>
          <w:rFonts w:cs="Times New Roman"/>
          <w:sz w:val="26"/>
          <w:szCs w:val="26"/>
          <w:lang w:val="fr-FR"/>
        </w:rPr>
        <w:t>(</w:t>
      </w:r>
      <w:r w:rsidRPr="00DF3384">
        <w:rPr>
          <w:rFonts w:cs="Times New Roman"/>
          <w:sz w:val="26"/>
          <w:szCs w:val="26"/>
          <w:lang w:val="fr-FR"/>
        </w:rPr>
        <w:t>1</w:t>
      </w:r>
      <w:r w:rsidR="00557614" w:rsidRPr="00DF3384">
        <w:rPr>
          <w:rFonts w:cs="Times New Roman"/>
          <w:sz w:val="26"/>
          <w:szCs w:val="26"/>
          <w:lang w:val="fr-FR"/>
        </w:rPr>
        <w:t>)</w:t>
      </w:r>
      <w:r w:rsidRPr="00DF3384">
        <w:rPr>
          <w:rFonts w:cs="Times New Roman"/>
          <w:sz w:val="26"/>
          <w:szCs w:val="26"/>
          <w:lang w:val="fr-FR"/>
        </w:rPr>
        <w:t xml:space="preserve"> din Legea nr 554/2004</w:t>
      </w:r>
      <w:r w:rsidR="000E4AEF" w:rsidRPr="00DF3384">
        <w:rPr>
          <w:rFonts w:cs="Times New Roman"/>
          <w:sz w:val="26"/>
          <w:szCs w:val="26"/>
          <w:lang w:val="fr-FR"/>
        </w:rPr>
        <w:t xml:space="preserve"> a</w:t>
      </w:r>
      <w:r w:rsidRPr="00DF3384">
        <w:rPr>
          <w:rFonts w:cs="Times New Roman"/>
          <w:sz w:val="26"/>
          <w:szCs w:val="26"/>
          <w:lang w:val="fr-FR"/>
        </w:rPr>
        <w:t xml:space="preserve"> Contenciosului Administrativ, prezenta hotărâre se înaintează Prefectului Județului Mureș pentru exercitarea controlului de legalitate.</w:t>
      </w:r>
    </w:p>
    <w:p w14:paraId="0F59C4D1" w14:textId="77777777" w:rsidR="00557614" w:rsidRPr="00DF3384" w:rsidRDefault="00557614" w:rsidP="00DF3384">
      <w:pPr>
        <w:pStyle w:val="Standard"/>
        <w:jc w:val="both"/>
        <w:rPr>
          <w:rFonts w:cs="Times New Roman"/>
          <w:sz w:val="26"/>
          <w:szCs w:val="26"/>
          <w:lang w:val="fr-FR"/>
        </w:rPr>
      </w:pPr>
    </w:p>
    <w:p w14:paraId="01E043D2" w14:textId="77777777" w:rsidR="00E64B65" w:rsidRPr="00DF3384" w:rsidRDefault="00E64B65" w:rsidP="00DF3384">
      <w:pPr>
        <w:pStyle w:val="Standard"/>
        <w:jc w:val="both"/>
        <w:rPr>
          <w:rFonts w:cs="Times New Roman"/>
          <w:sz w:val="26"/>
          <w:szCs w:val="26"/>
          <w:lang w:val="fr-FR"/>
        </w:rPr>
      </w:pPr>
      <w:r w:rsidRPr="00DF3384">
        <w:rPr>
          <w:rFonts w:cs="Times New Roman"/>
          <w:sz w:val="26"/>
          <w:szCs w:val="26"/>
          <w:lang w:val="fr-FR"/>
        </w:rPr>
        <w:tab/>
      </w:r>
      <w:r w:rsidRPr="00DF3384">
        <w:rPr>
          <w:rFonts w:cs="Times New Roman"/>
          <w:b/>
          <w:sz w:val="26"/>
          <w:szCs w:val="26"/>
          <w:lang w:val="fr-FR"/>
        </w:rPr>
        <w:t xml:space="preserve">Art. </w:t>
      </w:r>
      <w:r w:rsidR="00AC5FC0" w:rsidRPr="00DF3384">
        <w:rPr>
          <w:rFonts w:cs="Times New Roman"/>
          <w:b/>
          <w:sz w:val="26"/>
          <w:szCs w:val="26"/>
          <w:lang w:val="fr-FR"/>
        </w:rPr>
        <w:t>V</w:t>
      </w:r>
      <w:r w:rsidRPr="00DF3384">
        <w:rPr>
          <w:rFonts w:cs="Times New Roman"/>
          <w:b/>
          <w:sz w:val="26"/>
          <w:szCs w:val="26"/>
          <w:lang w:val="fr-FR"/>
        </w:rPr>
        <w:t>.</w:t>
      </w:r>
      <w:r w:rsidR="00AC5FC0" w:rsidRPr="00DF3384">
        <w:rPr>
          <w:rFonts w:cs="Times New Roman"/>
          <w:b/>
          <w:sz w:val="26"/>
          <w:szCs w:val="26"/>
          <w:lang w:val="fr-FR"/>
        </w:rPr>
        <w:t xml:space="preserve"> </w:t>
      </w:r>
      <w:r w:rsidRPr="00DF3384">
        <w:rPr>
          <w:rFonts w:cs="Times New Roman"/>
          <w:b/>
          <w:sz w:val="26"/>
          <w:szCs w:val="26"/>
          <w:lang w:val="fr-FR"/>
        </w:rPr>
        <w:t xml:space="preserve"> </w:t>
      </w:r>
      <w:r w:rsidRPr="00DF3384">
        <w:rPr>
          <w:rFonts w:cs="Times New Roman"/>
          <w:sz w:val="26"/>
          <w:szCs w:val="26"/>
          <w:lang w:val="fr-FR"/>
        </w:rPr>
        <w:t>Prezenta hotărâre se comunică la :</w:t>
      </w:r>
    </w:p>
    <w:p w14:paraId="1396841E" w14:textId="77777777" w:rsidR="00C73A97" w:rsidRPr="00DF3384" w:rsidRDefault="00C73A97" w:rsidP="00DF3384">
      <w:pPr>
        <w:pStyle w:val="Standard"/>
        <w:jc w:val="both"/>
        <w:rPr>
          <w:rFonts w:cs="Times New Roman"/>
          <w:sz w:val="26"/>
          <w:szCs w:val="26"/>
          <w:lang w:val="fr-FR"/>
        </w:rPr>
      </w:pPr>
    </w:p>
    <w:p w14:paraId="7ABB75CC" w14:textId="5FF976D8" w:rsidR="00C73A97" w:rsidRPr="00DF3384" w:rsidRDefault="00E64B65" w:rsidP="00DF3384">
      <w:pPr>
        <w:pStyle w:val="Standard"/>
        <w:numPr>
          <w:ilvl w:val="0"/>
          <w:numId w:val="2"/>
        </w:numPr>
        <w:jc w:val="both"/>
        <w:rPr>
          <w:rFonts w:cs="Times New Roman"/>
          <w:sz w:val="26"/>
          <w:szCs w:val="26"/>
          <w:lang w:val="fr-FR"/>
        </w:rPr>
      </w:pPr>
      <w:r w:rsidRPr="00DF3384">
        <w:rPr>
          <w:rFonts w:cs="Times New Roman"/>
          <w:sz w:val="26"/>
          <w:szCs w:val="26"/>
          <w:lang w:val="fr-FR"/>
        </w:rPr>
        <w:t>Serviciului Public Administrația Domeniului Public</w:t>
      </w:r>
    </w:p>
    <w:p w14:paraId="04A30561" w14:textId="74B89935" w:rsidR="00D20366" w:rsidRDefault="00AB7446" w:rsidP="00DF3384">
      <w:pPr>
        <w:pStyle w:val="Standard"/>
        <w:numPr>
          <w:ilvl w:val="0"/>
          <w:numId w:val="2"/>
        </w:numPr>
        <w:jc w:val="both"/>
        <w:rPr>
          <w:rFonts w:cs="Times New Roman"/>
          <w:sz w:val="26"/>
          <w:szCs w:val="26"/>
          <w:lang w:val="fr-FR"/>
        </w:rPr>
      </w:pPr>
      <w:r>
        <w:rPr>
          <w:rFonts w:cs="Times New Roman"/>
          <w:sz w:val="26"/>
          <w:szCs w:val="26"/>
          <w:lang w:val="fr-FR"/>
        </w:rPr>
        <w:t xml:space="preserve">Societatea </w:t>
      </w:r>
      <w:r w:rsidR="00E64B65" w:rsidRPr="00DF3384">
        <w:rPr>
          <w:rFonts w:cs="Times New Roman"/>
          <w:sz w:val="26"/>
          <w:szCs w:val="26"/>
          <w:lang w:val="fr-FR"/>
        </w:rPr>
        <w:t>Admin</w:t>
      </w:r>
      <w:r w:rsidR="0074440C" w:rsidRPr="00DF3384">
        <w:rPr>
          <w:rFonts w:cs="Times New Roman"/>
          <w:sz w:val="26"/>
          <w:szCs w:val="26"/>
          <w:lang w:val="fr-FR"/>
        </w:rPr>
        <w:t>istrator Imobile și Piețe S.R.L.</w:t>
      </w:r>
    </w:p>
    <w:p w14:paraId="4F64ABA9" w14:textId="641A57EC" w:rsidR="00CA6ACC" w:rsidRPr="00DF3384" w:rsidRDefault="00CA6ACC" w:rsidP="00DF3384">
      <w:pPr>
        <w:pStyle w:val="Standard"/>
        <w:numPr>
          <w:ilvl w:val="0"/>
          <w:numId w:val="2"/>
        </w:numPr>
        <w:jc w:val="both"/>
        <w:rPr>
          <w:rFonts w:cs="Times New Roman"/>
          <w:sz w:val="26"/>
          <w:szCs w:val="26"/>
          <w:lang w:val="fr-FR"/>
        </w:rPr>
      </w:pPr>
      <w:r>
        <w:rPr>
          <w:rFonts w:cs="Times New Roman"/>
          <w:sz w:val="26"/>
          <w:szCs w:val="26"/>
          <w:lang w:val="fr-FR"/>
        </w:rPr>
        <w:t>Direcția Poliția Locală</w:t>
      </w:r>
    </w:p>
    <w:p w14:paraId="7D120DDC" w14:textId="77777777" w:rsidR="00A0687C" w:rsidRPr="00C73A97" w:rsidRDefault="00A0687C" w:rsidP="00A0687C">
      <w:pPr>
        <w:pStyle w:val="Standard"/>
        <w:jc w:val="both"/>
        <w:rPr>
          <w:rFonts w:cs="Times New Roman"/>
          <w:sz w:val="28"/>
          <w:szCs w:val="28"/>
          <w:lang w:val="fr-FR"/>
        </w:rPr>
      </w:pPr>
    </w:p>
    <w:p w14:paraId="38AAB6E5" w14:textId="77777777" w:rsidR="00C73A97" w:rsidRPr="00C73A97" w:rsidRDefault="00C73A97" w:rsidP="00A0687C">
      <w:pPr>
        <w:pStyle w:val="Standard"/>
        <w:jc w:val="both"/>
        <w:rPr>
          <w:rFonts w:cs="Times New Roman"/>
          <w:sz w:val="28"/>
          <w:szCs w:val="28"/>
          <w:lang w:val="fr-FR"/>
        </w:rPr>
      </w:pPr>
    </w:p>
    <w:p w14:paraId="08374058" w14:textId="77777777" w:rsidR="00356FF9" w:rsidRPr="00DF3384" w:rsidRDefault="002A55B3" w:rsidP="00A0687C">
      <w:pPr>
        <w:pStyle w:val="Standard"/>
        <w:jc w:val="center"/>
        <w:rPr>
          <w:b/>
          <w:bCs/>
          <w:sz w:val="28"/>
          <w:szCs w:val="28"/>
        </w:rPr>
      </w:pPr>
      <w:r w:rsidRPr="00DF3384">
        <w:rPr>
          <w:b/>
          <w:bCs/>
          <w:sz w:val="28"/>
          <w:szCs w:val="28"/>
        </w:rPr>
        <w:t>Viză de legalitate,</w:t>
      </w:r>
    </w:p>
    <w:p w14:paraId="4AAC1894" w14:textId="17BC3BBA" w:rsidR="00356FF9" w:rsidRPr="00DF3384" w:rsidRDefault="00356FF9" w:rsidP="00A0687C">
      <w:pPr>
        <w:pStyle w:val="Standard"/>
        <w:jc w:val="center"/>
        <w:rPr>
          <w:b/>
          <w:bCs/>
          <w:sz w:val="28"/>
          <w:szCs w:val="28"/>
        </w:rPr>
      </w:pPr>
      <w:r w:rsidRPr="00DF3384">
        <w:rPr>
          <w:b/>
          <w:bCs/>
          <w:sz w:val="28"/>
          <w:szCs w:val="28"/>
        </w:rPr>
        <w:t>Secreta</w:t>
      </w:r>
      <w:r w:rsidR="002A55B3" w:rsidRPr="00DF3384">
        <w:rPr>
          <w:b/>
          <w:bCs/>
          <w:sz w:val="28"/>
          <w:szCs w:val="28"/>
        </w:rPr>
        <w:t>r General al Municipiului T</w:t>
      </w:r>
      <w:r w:rsidR="00204686">
        <w:rPr>
          <w:b/>
          <w:bCs/>
          <w:sz w:val="28"/>
          <w:szCs w:val="28"/>
        </w:rPr>
        <w:t>â</w:t>
      </w:r>
      <w:r w:rsidR="002A55B3" w:rsidRPr="00DF3384">
        <w:rPr>
          <w:b/>
          <w:bCs/>
          <w:sz w:val="28"/>
          <w:szCs w:val="28"/>
        </w:rPr>
        <w:t>rgu</w:t>
      </w:r>
      <w:r w:rsidRPr="00DF3384">
        <w:rPr>
          <w:b/>
          <w:bCs/>
          <w:sz w:val="28"/>
          <w:szCs w:val="28"/>
        </w:rPr>
        <w:t xml:space="preserve"> Mureș</w:t>
      </w:r>
    </w:p>
    <w:p w14:paraId="4737D0D7" w14:textId="77777777" w:rsidR="00356FF9" w:rsidRPr="00DF3384" w:rsidRDefault="00356FF9" w:rsidP="00A0687C">
      <w:pPr>
        <w:pStyle w:val="Standard"/>
        <w:jc w:val="center"/>
        <w:rPr>
          <w:b/>
          <w:bCs/>
          <w:sz w:val="28"/>
          <w:szCs w:val="28"/>
        </w:rPr>
      </w:pPr>
      <w:r w:rsidRPr="00DF3384">
        <w:rPr>
          <w:b/>
          <w:bCs/>
          <w:sz w:val="28"/>
          <w:szCs w:val="28"/>
        </w:rPr>
        <w:t>Bordi Kinga</w:t>
      </w:r>
    </w:p>
    <w:p w14:paraId="4353913C" w14:textId="77777777" w:rsidR="00356FF9" w:rsidRPr="00C73A97" w:rsidRDefault="00356FF9" w:rsidP="00A0687C">
      <w:pPr>
        <w:pStyle w:val="Standard"/>
        <w:jc w:val="center"/>
        <w:rPr>
          <w:sz w:val="28"/>
          <w:szCs w:val="28"/>
        </w:rPr>
      </w:pPr>
    </w:p>
    <w:p w14:paraId="77F78F6C" w14:textId="77777777" w:rsidR="009665CE" w:rsidRDefault="009665CE" w:rsidP="00A0687C">
      <w:pPr>
        <w:pStyle w:val="Standard"/>
        <w:jc w:val="both"/>
        <w:rPr>
          <w:sz w:val="26"/>
          <w:szCs w:val="26"/>
        </w:rPr>
      </w:pPr>
    </w:p>
    <w:p w14:paraId="6F462043" w14:textId="77777777" w:rsidR="000D73F0" w:rsidRDefault="000D73F0" w:rsidP="00A0687C">
      <w:pPr>
        <w:pStyle w:val="Standard"/>
        <w:jc w:val="both"/>
        <w:rPr>
          <w:sz w:val="26"/>
          <w:szCs w:val="26"/>
        </w:rPr>
      </w:pPr>
    </w:p>
    <w:p w14:paraId="70509842" w14:textId="77777777" w:rsidR="000D73F0" w:rsidRDefault="000D73F0" w:rsidP="00A0687C">
      <w:pPr>
        <w:pStyle w:val="Standard"/>
        <w:jc w:val="both"/>
        <w:rPr>
          <w:sz w:val="26"/>
          <w:szCs w:val="26"/>
        </w:rPr>
      </w:pPr>
    </w:p>
    <w:p w14:paraId="5EEE07CC" w14:textId="77777777" w:rsidR="000D73F0" w:rsidRPr="00AD74F5" w:rsidRDefault="000D73F0" w:rsidP="00A0687C">
      <w:pPr>
        <w:widowControl w:val="0"/>
        <w:autoSpaceDE w:val="0"/>
        <w:autoSpaceDN w:val="0"/>
        <w:spacing w:after="0" w:line="240" w:lineRule="auto"/>
        <w:ind w:left="170" w:firstLine="720"/>
        <w:jc w:val="both"/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</w:pPr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*Actele administrative sunt hotărârile de Consiliu local care intră în vigoare şi produc efecte juridice după îndeplinirea condiţiilor prevăzute de art. 129, art. 139 d</w:t>
      </w:r>
      <w:r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in O.U.G. nr. 57/2019 privind  </w:t>
      </w:r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Codul Administrati</w:t>
      </w:r>
      <w:r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v, cu modificările şi complet</w:t>
      </w:r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ătile ulterioare</w:t>
      </w:r>
    </w:p>
    <w:p w14:paraId="6CAE05A2" w14:textId="77777777" w:rsidR="000D73F0" w:rsidRPr="00C3234A" w:rsidRDefault="000D73F0" w:rsidP="00A0687C">
      <w:pPr>
        <w:pStyle w:val="Standard"/>
        <w:jc w:val="both"/>
        <w:rPr>
          <w:sz w:val="26"/>
          <w:szCs w:val="26"/>
        </w:rPr>
      </w:pPr>
    </w:p>
    <w:sectPr w:rsidR="000D73F0" w:rsidRPr="00C3234A" w:rsidSect="00D20366">
      <w:pgSz w:w="12240" w:h="15840"/>
      <w:pgMar w:top="454" w:right="1304" w:bottom="45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916A3"/>
    <w:multiLevelType w:val="hybridMultilevel"/>
    <w:tmpl w:val="710C7452"/>
    <w:lvl w:ilvl="0" w:tplc="C89A6104">
      <w:numFmt w:val="bullet"/>
      <w:lvlText w:val="-"/>
      <w:lvlJc w:val="left"/>
      <w:pPr>
        <w:ind w:left="1152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2E9A741A"/>
    <w:multiLevelType w:val="hybridMultilevel"/>
    <w:tmpl w:val="6FAC7F64"/>
    <w:lvl w:ilvl="0" w:tplc="A7807FC6">
      <w:start w:val="19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3C0EBD"/>
    <w:multiLevelType w:val="hybridMultilevel"/>
    <w:tmpl w:val="D83CFEFA"/>
    <w:lvl w:ilvl="0" w:tplc="C26E923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C72180"/>
    <w:multiLevelType w:val="hybridMultilevel"/>
    <w:tmpl w:val="26981AC6"/>
    <w:lvl w:ilvl="0" w:tplc="8CA62B0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6556BD"/>
    <w:multiLevelType w:val="hybridMultilevel"/>
    <w:tmpl w:val="909ADDA6"/>
    <w:lvl w:ilvl="0" w:tplc="3F8086F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622CEA"/>
    <w:multiLevelType w:val="hybridMultilevel"/>
    <w:tmpl w:val="A17ECF82"/>
    <w:lvl w:ilvl="0" w:tplc="E924952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0391105">
    <w:abstractNumId w:val="3"/>
  </w:num>
  <w:num w:numId="2" w16cid:durableId="1693800120">
    <w:abstractNumId w:val="1"/>
  </w:num>
  <w:num w:numId="3" w16cid:durableId="1652364183">
    <w:abstractNumId w:val="5"/>
  </w:num>
  <w:num w:numId="4" w16cid:durableId="169637198">
    <w:abstractNumId w:val="4"/>
  </w:num>
  <w:num w:numId="5" w16cid:durableId="1963028275">
    <w:abstractNumId w:val="0"/>
  </w:num>
  <w:num w:numId="6" w16cid:durableId="1129515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57E"/>
    <w:rsid w:val="000128A1"/>
    <w:rsid w:val="00024ED1"/>
    <w:rsid w:val="00030AD1"/>
    <w:rsid w:val="00035FE1"/>
    <w:rsid w:val="000437F1"/>
    <w:rsid w:val="000A5DD7"/>
    <w:rsid w:val="000C0A65"/>
    <w:rsid w:val="000C2AFD"/>
    <w:rsid w:val="000D1D31"/>
    <w:rsid w:val="000D2449"/>
    <w:rsid w:val="000D73F0"/>
    <w:rsid w:val="000E1CB2"/>
    <w:rsid w:val="000E4AEF"/>
    <w:rsid w:val="000E704B"/>
    <w:rsid w:val="000F61B9"/>
    <w:rsid w:val="000F7956"/>
    <w:rsid w:val="0013735F"/>
    <w:rsid w:val="00163915"/>
    <w:rsid w:val="00163AB4"/>
    <w:rsid w:val="001B3652"/>
    <w:rsid w:val="001C5493"/>
    <w:rsid w:val="001F2403"/>
    <w:rsid w:val="001F4040"/>
    <w:rsid w:val="00203DCD"/>
    <w:rsid w:val="00204686"/>
    <w:rsid w:val="0021614E"/>
    <w:rsid w:val="002A55B3"/>
    <w:rsid w:val="002F39E9"/>
    <w:rsid w:val="00303085"/>
    <w:rsid w:val="0031388C"/>
    <w:rsid w:val="00333B5C"/>
    <w:rsid w:val="00344822"/>
    <w:rsid w:val="003557BA"/>
    <w:rsid w:val="00356FF9"/>
    <w:rsid w:val="0036175F"/>
    <w:rsid w:val="0037330E"/>
    <w:rsid w:val="00394AB2"/>
    <w:rsid w:val="003C0387"/>
    <w:rsid w:val="003D3D14"/>
    <w:rsid w:val="003D5E54"/>
    <w:rsid w:val="003F5C5F"/>
    <w:rsid w:val="00424D1D"/>
    <w:rsid w:val="00477849"/>
    <w:rsid w:val="004B7C02"/>
    <w:rsid w:val="004E65CD"/>
    <w:rsid w:val="00557614"/>
    <w:rsid w:val="0056547B"/>
    <w:rsid w:val="0057418F"/>
    <w:rsid w:val="0059051F"/>
    <w:rsid w:val="005B30BE"/>
    <w:rsid w:val="005F16C7"/>
    <w:rsid w:val="00612C6C"/>
    <w:rsid w:val="00620550"/>
    <w:rsid w:val="006450F2"/>
    <w:rsid w:val="00660919"/>
    <w:rsid w:val="00671AD7"/>
    <w:rsid w:val="006A1303"/>
    <w:rsid w:val="006C0C77"/>
    <w:rsid w:val="006D1957"/>
    <w:rsid w:val="006D4546"/>
    <w:rsid w:val="006E4FCA"/>
    <w:rsid w:val="006E5448"/>
    <w:rsid w:val="007248A8"/>
    <w:rsid w:val="007310EF"/>
    <w:rsid w:val="0074440C"/>
    <w:rsid w:val="00744507"/>
    <w:rsid w:val="00772ABD"/>
    <w:rsid w:val="00774E1B"/>
    <w:rsid w:val="00790F50"/>
    <w:rsid w:val="007A2D96"/>
    <w:rsid w:val="007A3CD8"/>
    <w:rsid w:val="007B1FE7"/>
    <w:rsid w:val="007C20F9"/>
    <w:rsid w:val="007E375C"/>
    <w:rsid w:val="00814796"/>
    <w:rsid w:val="008570FC"/>
    <w:rsid w:val="00876E89"/>
    <w:rsid w:val="00893221"/>
    <w:rsid w:val="008F022E"/>
    <w:rsid w:val="008F3469"/>
    <w:rsid w:val="00910465"/>
    <w:rsid w:val="009252CC"/>
    <w:rsid w:val="00951CF1"/>
    <w:rsid w:val="00961717"/>
    <w:rsid w:val="009665CE"/>
    <w:rsid w:val="009A0D9E"/>
    <w:rsid w:val="009A47DF"/>
    <w:rsid w:val="00A04478"/>
    <w:rsid w:val="00A0687C"/>
    <w:rsid w:val="00A24676"/>
    <w:rsid w:val="00A46DBD"/>
    <w:rsid w:val="00A53ABA"/>
    <w:rsid w:val="00A5461D"/>
    <w:rsid w:val="00A8432E"/>
    <w:rsid w:val="00A90B21"/>
    <w:rsid w:val="00AA5613"/>
    <w:rsid w:val="00AB7446"/>
    <w:rsid w:val="00AC13FE"/>
    <w:rsid w:val="00AC37F6"/>
    <w:rsid w:val="00AC5FC0"/>
    <w:rsid w:val="00AC62E4"/>
    <w:rsid w:val="00AE681D"/>
    <w:rsid w:val="00AF305D"/>
    <w:rsid w:val="00B05FDB"/>
    <w:rsid w:val="00B061D7"/>
    <w:rsid w:val="00B278D0"/>
    <w:rsid w:val="00B53485"/>
    <w:rsid w:val="00B57AB9"/>
    <w:rsid w:val="00B60378"/>
    <w:rsid w:val="00BF0A3E"/>
    <w:rsid w:val="00C02B1A"/>
    <w:rsid w:val="00C12A86"/>
    <w:rsid w:val="00C3234A"/>
    <w:rsid w:val="00C36A98"/>
    <w:rsid w:val="00C416AF"/>
    <w:rsid w:val="00C52169"/>
    <w:rsid w:val="00C73A97"/>
    <w:rsid w:val="00C757E0"/>
    <w:rsid w:val="00C87FB5"/>
    <w:rsid w:val="00CA6ACC"/>
    <w:rsid w:val="00CB418F"/>
    <w:rsid w:val="00CB6A4A"/>
    <w:rsid w:val="00CE2969"/>
    <w:rsid w:val="00D00158"/>
    <w:rsid w:val="00D00677"/>
    <w:rsid w:val="00D20366"/>
    <w:rsid w:val="00D24A0F"/>
    <w:rsid w:val="00D6349D"/>
    <w:rsid w:val="00D64E1E"/>
    <w:rsid w:val="00D963D1"/>
    <w:rsid w:val="00DB7A13"/>
    <w:rsid w:val="00DB7D81"/>
    <w:rsid w:val="00DC13CA"/>
    <w:rsid w:val="00DF3384"/>
    <w:rsid w:val="00E110CA"/>
    <w:rsid w:val="00E41126"/>
    <w:rsid w:val="00E64B65"/>
    <w:rsid w:val="00E84583"/>
    <w:rsid w:val="00E90A31"/>
    <w:rsid w:val="00E93598"/>
    <w:rsid w:val="00E97B3D"/>
    <w:rsid w:val="00EC10D7"/>
    <w:rsid w:val="00F148C6"/>
    <w:rsid w:val="00F14C83"/>
    <w:rsid w:val="00F22656"/>
    <w:rsid w:val="00F37664"/>
    <w:rsid w:val="00F64D4A"/>
    <w:rsid w:val="00F66106"/>
    <w:rsid w:val="00F7257E"/>
    <w:rsid w:val="00F959B7"/>
    <w:rsid w:val="00F96D73"/>
    <w:rsid w:val="00FA6346"/>
    <w:rsid w:val="00FB060C"/>
    <w:rsid w:val="00FB149E"/>
    <w:rsid w:val="00FB2C57"/>
    <w:rsid w:val="00FC6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B330"/>
  <w15:docId w15:val="{11BD7333-862B-4B4B-868D-0D43EFAB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725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66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04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2951D-537E-4BDB-9882-41BD7A52E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1131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13</cp:revision>
  <cp:lastPrinted>2026-09-30T09:55:00Z</cp:lastPrinted>
  <dcterms:created xsi:type="dcterms:W3CDTF">2026-09-14T05:08:00Z</dcterms:created>
  <dcterms:modified xsi:type="dcterms:W3CDTF">2026-09-30T10:16:00Z</dcterms:modified>
</cp:coreProperties>
</file>