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ROMÂNIA – 540026 Târgu Mureş,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6FE441B2" w:rsid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color w:val="000000"/>
          <w:kern w:val="2"/>
          <w:lang w:eastAsia="hi-IN" w:bidi="hi-IN"/>
        </w:rPr>
        <w:t>n</w:t>
      </w:r>
      <w:r w:rsidRPr="00E25CF5">
        <w:rPr>
          <w:rFonts w:ascii="Times New Roman" w:eastAsia="Times New Roman" w:hAnsi="Times New Roman"/>
          <w:b/>
          <w:kern w:val="2"/>
          <w:lang w:eastAsia="hi-IN" w:bidi="hi-IN"/>
        </w:rPr>
        <w:t>r</w:t>
      </w:r>
      <w:r w:rsidRPr="00DA5169">
        <w:rPr>
          <w:rFonts w:ascii="Times New Roman" w:eastAsia="Times New Roman" w:hAnsi="Times New Roman"/>
          <w:b/>
          <w:kern w:val="2"/>
          <w:lang w:eastAsia="hi-IN" w:bidi="hi-IN"/>
        </w:rPr>
        <w:t>.</w:t>
      </w:r>
      <w:r w:rsidR="00DA5169" w:rsidRPr="00DA5169">
        <w:rPr>
          <w:rStyle w:val="Hyperlink"/>
          <w:rFonts w:ascii="Tahoma" w:hAnsi="Tahoma" w:cs="Tahoma"/>
          <w:color w:val="15428B"/>
          <w:u w:val="none"/>
        </w:rPr>
        <w:t xml:space="preserve"> </w:t>
      </w:r>
      <w:r w:rsidR="00D94DE8">
        <w:rPr>
          <w:rStyle w:val="x-panel-header-text2"/>
          <w:rFonts w:ascii="Tahoma" w:hAnsi="Tahoma" w:cs="Tahoma"/>
          <w:color w:val="15428B"/>
        </w:rPr>
        <w:t>32</w:t>
      </w:r>
      <w:r w:rsidR="00D94DE8">
        <w:rPr>
          <w:rStyle w:val="x-panel-header-text2"/>
          <w:rFonts w:ascii="Tahoma" w:hAnsi="Tahoma" w:cs="Tahoma"/>
          <w:color w:val="15428B"/>
        </w:rPr>
        <w:t>.</w:t>
      </w:r>
      <w:r w:rsidR="00D94DE8">
        <w:rPr>
          <w:rStyle w:val="x-panel-header-text2"/>
          <w:rFonts w:ascii="Tahoma" w:hAnsi="Tahoma" w:cs="Tahoma"/>
          <w:color w:val="15428B"/>
        </w:rPr>
        <w:t>141</w:t>
      </w:r>
      <w:r w:rsidR="000B6728">
        <w:rPr>
          <w:rStyle w:val="x-panel-header-text2"/>
          <w:rFonts w:ascii="Tahoma" w:hAnsi="Tahoma" w:cs="Tahoma"/>
          <w:color w:val="15428B"/>
        </w:rPr>
        <w:t xml:space="preserve"> </w:t>
      </w:r>
      <w:r w:rsidRPr="00E25CF5">
        <w:rPr>
          <w:rFonts w:ascii="Times New Roman" w:eastAsia="Times New Roman" w:hAnsi="Times New Roman"/>
          <w:b/>
          <w:kern w:val="2"/>
          <w:lang w:eastAsia="hi-IN" w:bidi="hi-IN"/>
        </w:rPr>
        <w:t xml:space="preserve">din </w:t>
      </w:r>
      <w:r w:rsidR="000B6728">
        <w:rPr>
          <w:rFonts w:ascii="Times New Roman" w:eastAsia="Times New Roman" w:hAnsi="Times New Roman"/>
          <w:b/>
          <w:kern w:val="2"/>
          <w:lang w:eastAsia="hi-IN" w:bidi="hi-IN"/>
        </w:rPr>
        <w:t>02.07</w:t>
      </w:r>
      <w:r w:rsidRPr="00E25CF5">
        <w:rPr>
          <w:rFonts w:ascii="Times New Roman" w:eastAsia="Times New Roman" w:hAnsi="Times New Roman"/>
          <w:b/>
          <w:kern w:val="2"/>
          <w:lang w:eastAsia="hi-IN" w:bidi="hi-IN"/>
        </w:rPr>
        <w:t>.202</w:t>
      </w:r>
      <w:r w:rsidR="00276B93">
        <w:rPr>
          <w:rFonts w:ascii="Times New Roman" w:eastAsia="Times New Roman" w:hAnsi="Times New Roman"/>
          <w:b/>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66B8CF78"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0B6728">
        <w:rPr>
          <w:rFonts w:ascii="Times New Roman" w:eastAsia="Times New Roman" w:hAnsi="Times New Roman"/>
          <w:b/>
          <w:kern w:val="2"/>
          <w:lang w:eastAsia="hi-IN" w:bidi="hi-IN"/>
        </w:rPr>
        <w:t>02.07</w:t>
      </w:r>
      <w:r w:rsidR="00276B93">
        <w:rPr>
          <w:rFonts w:ascii="Times New Roman" w:eastAsia="Times New Roman" w:hAnsi="Times New Roman"/>
          <w:b/>
          <w:kern w:val="2"/>
          <w:lang w:eastAsia="hi-IN" w:bidi="hi-IN"/>
        </w:rPr>
        <w:t>.2026</w:t>
      </w:r>
    </w:p>
    <w:p w14:paraId="7253BDF2" w14:textId="26E997D4" w:rsid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26C78CB6" w14:textId="75A4CD3D" w:rsidR="00E25CF5" w:rsidRDefault="00A9301F" w:rsidP="00E25CF5">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1AD14E16" w14:textId="77777777" w:rsidR="001D40D2" w:rsidRPr="00E25CF5" w:rsidRDefault="001D40D2" w:rsidP="000A46A8">
      <w:pPr>
        <w:shd w:val="clear" w:color="auto" w:fill="FFFFFF"/>
        <w:tabs>
          <w:tab w:val="left" w:pos="3600"/>
        </w:tabs>
        <w:spacing w:after="0" w:line="240" w:lineRule="auto"/>
        <w:ind w:firstLine="709"/>
        <w:jc w:val="both"/>
        <w:rPr>
          <w:rFonts w:ascii="Times New Roman" w:hAnsi="Times New Roman"/>
          <w:bCs/>
          <w:i/>
          <w:color w:val="333333"/>
        </w:rPr>
      </w:pPr>
    </w:p>
    <w:p w14:paraId="506DEBD9" w14:textId="77777777" w:rsidR="00E25CF5" w:rsidRPr="00E25CF5" w:rsidRDefault="00E25CF5" w:rsidP="000B6728">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688C9DE3" w14:textId="073F6845" w:rsidR="00276B93" w:rsidRDefault="001D40D2" w:rsidP="000B6728">
      <w:pPr>
        <w:pStyle w:val="BodyText2"/>
        <w:spacing w:line="240" w:lineRule="auto"/>
        <w:ind w:firstLine="567"/>
        <w:jc w:val="both"/>
        <w:rPr>
          <w:rFonts w:ascii="Times New Roman" w:eastAsia="Times New Roman" w:hAnsi="Times New Roman"/>
          <w:b/>
          <w:sz w:val="24"/>
          <w:szCs w:val="24"/>
        </w:rPr>
      </w:pPr>
      <w:bookmarkStart w:id="6" w:name="_Hlk187926775"/>
      <w:bookmarkStart w:id="7" w:name="_Hlk204329162"/>
      <w:r w:rsidRPr="000B6728">
        <w:rPr>
          <w:rFonts w:ascii="Times New Roman" w:hAnsi="Times New Roman"/>
          <w:b/>
          <w:i/>
          <w:iCs/>
          <w:color w:val="333333"/>
          <w:sz w:val="23"/>
          <w:szCs w:val="23"/>
        </w:rPr>
        <w:t xml:space="preserve">   </w:t>
      </w:r>
      <w:r w:rsidR="00E25CF5" w:rsidRPr="000B6728">
        <w:rPr>
          <w:rFonts w:ascii="Times New Roman" w:hAnsi="Times New Roman"/>
          <w:b/>
          <w:i/>
          <w:iCs/>
          <w:color w:val="333333"/>
          <w:sz w:val="23"/>
          <w:szCs w:val="23"/>
        </w:rPr>
        <w:t xml:space="preserve"> </w:t>
      </w:r>
      <w:r w:rsidR="00E25CF5" w:rsidRPr="000B6728">
        <w:rPr>
          <w:rFonts w:ascii="Times New Roman" w:eastAsia="Times New Roman" w:hAnsi="Times New Roman"/>
          <w:b/>
          <w:i/>
          <w:iCs/>
          <w:color w:val="000000"/>
          <w:szCs w:val="24"/>
        </w:rPr>
        <w:t>Proiect de hotărâre</w:t>
      </w:r>
      <w:bookmarkEnd w:id="0"/>
      <w:bookmarkEnd w:id="1"/>
      <w:bookmarkEnd w:id="3"/>
      <w:bookmarkEnd w:id="4"/>
      <w:bookmarkEnd w:id="5"/>
      <w:bookmarkEnd w:id="6"/>
      <w:r w:rsidR="00E25CF5" w:rsidRPr="000B6728">
        <w:rPr>
          <w:rFonts w:ascii="Times New Roman" w:eastAsia="Times New Roman" w:hAnsi="Times New Roman"/>
          <w:b/>
          <w:i/>
          <w:iCs/>
          <w:szCs w:val="24"/>
        </w:rPr>
        <w:t xml:space="preserve"> </w:t>
      </w:r>
      <w:bookmarkEnd w:id="7"/>
      <w:r w:rsidR="000B6728" w:rsidRPr="000B6728">
        <w:rPr>
          <w:rFonts w:ascii="Times New Roman" w:eastAsia="Times New Roman" w:hAnsi="Times New Roman"/>
          <w:b/>
          <w:sz w:val="24"/>
          <w:szCs w:val="24"/>
        </w:rPr>
        <w:t>privind aprobarea vânzării prin licitație publică a cotei de teren în suprafață de 54 mp, situată în Târgu Mureș, str. Negoiului, f.nr., aparținând domeniului privat al Municipiului Târgu Mureș</w:t>
      </w:r>
    </w:p>
    <w:p w14:paraId="0E692CD2" w14:textId="77777777" w:rsidR="000B6728" w:rsidRPr="000B6728" w:rsidRDefault="000B6728" w:rsidP="000B6728">
      <w:pPr>
        <w:pStyle w:val="BodyText2"/>
        <w:spacing w:line="240" w:lineRule="auto"/>
        <w:jc w:val="both"/>
        <w:rPr>
          <w:rFonts w:ascii="Times New Roman" w:eastAsia="Times New Roman" w:hAnsi="Times New Roman"/>
          <w:b/>
          <w:sz w:val="24"/>
          <w:szCs w:val="24"/>
        </w:rPr>
      </w:pPr>
    </w:p>
    <w:p w14:paraId="56DB52BE" w14:textId="10F76006" w:rsidR="00E25CF5" w:rsidRPr="00E25CF5" w:rsidRDefault="00E25CF5" w:rsidP="001D40D2">
      <w:pPr>
        <w:tabs>
          <w:tab w:val="left" w:pos="8880"/>
        </w:tabs>
        <w:spacing w:after="0"/>
        <w:ind w:firstLine="567"/>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7777777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 xml:space="preserve">pe pagina de internet a instituției Municipiului Târgu Mureş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la sediul instituției,  P-ța Victoriei, nr.3 (panoul de afişaj)</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19389A7E"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276B93">
        <w:rPr>
          <w:rFonts w:ascii="Times New Roman" w:eastAsia="Times New Roman" w:hAnsi="Times New Roman"/>
          <w:b/>
          <w:bCs/>
          <w:i/>
          <w:color w:val="000000"/>
          <w:lang w:eastAsia="ro-RO"/>
        </w:rPr>
        <w:t>1</w:t>
      </w:r>
      <w:r w:rsidR="00D94DE8">
        <w:rPr>
          <w:rFonts w:ascii="Times New Roman" w:eastAsia="Times New Roman" w:hAnsi="Times New Roman"/>
          <w:b/>
          <w:bCs/>
          <w:i/>
          <w:color w:val="000000"/>
          <w:lang w:eastAsia="ro-RO"/>
        </w:rPr>
        <w:t>2</w:t>
      </w:r>
      <w:r w:rsidRPr="00E25CF5">
        <w:rPr>
          <w:rFonts w:ascii="Times New Roman" w:eastAsia="Times New Roman" w:hAnsi="Times New Roman"/>
          <w:b/>
          <w:bCs/>
          <w:i/>
          <w:color w:val="000000"/>
          <w:lang w:eastAsia="ro-RO"/>
        </w:rPr>
        <w:t xml:space="preserve"> </w:t>
      </w:r>
      <w:r w:rsidR="00D94DE8">
        <w:rPr>
          <w:rFonts w:ascii="Times New Roman" w:eastAsia="Times New Roman" w:hAnsi="Times New Roman"/>
          <w:b/>
          <w:bCs/>
          <w:i/>
          <w:color w:val="000000"/>
          <w:lang w:eastAsia="ro-RO"/>
        </w:rPr>
        <w:t>iul</w:t>
      </w:r>
      <w:r w:rsidRPr="00E25CF5">
        <w:rPr>
          <w:rFonts w:ascii="Times New Roman" w:eastAsia="Times New Roman" w:hAnsi="Times New Roman"/>
          <w:b/>
          <w:bCs/>
          <w:i/>
          <w:color w:val="000000"/>
          <w:lang w:eastAsia="ro-RO"/>
        </w:rPr>
        <w:t xml:space="preserve">ie </w:t>
      </w:r>
      <w:r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Pr="00E25CF5">
        <w:rPr>
          <w:rFonts w:ascii="Times New Roman" w:eastAsia="Times New Roman" w:hAnsi="Times New Roman"/>
          <w:b/>
          <w:i/>
          <w:color w:val="000000"/>
          <w:lang w:eastAsia="ro-RO"/>
        </w:rPr>
        <w:t xml:space="preserve">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Mureş,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C1A1917" w14:textId="4C30A70D" w:rsidR="00E25CF5" w:rsidRDefault="00E25CF5" w:rsidP="00E25CF5">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7B675040" w14:textId="77777777" w:rsidR="001D40D2" w:rsidRPr="00E25CF5" w:rsidRDefault="001D40D2" w:rsidP="00E25CF5">
      <w:pPr>
        <w:shd w:val="clear" w:color="auto" w:fill="FFFFFF"/>
        <w:spacing w:after="0" w:line="240" w:lineRule="auto"/>
        <w:ind w:firstLine="709"/>
        <w:jc w:val="both"/>
        <w:rPr>
          <w:rFonts w:ascii="Times New Roman" w:eastAsia="Times New Roman" w:hAnsi="Times New Roman"/>
          <w:i/>
          <w:color w:val="FF0000"/>
          <w:lang w:eastAsia="ro-RO"/>
        </w:rPr>
      </w:pPr>
    </w:p>
    <w:p w14:paraId="43C77180" w14:textId="77777777" w:rsidR="000B6728" w:rsidRDefault="00E25CF5" w:rsidP="000B6728">
      <w:pPr>
        <w:shd w:val="clear" w:color="auto" w:fill="FFFFFF"/>
        <w:spacing w:after="0" w:line="240" w:lineRule="auto"/>
        <w:jc w:val="both"/>
        <w:rPr>
          <w:rFonts w:ascii="Times New Roman" w:eastAsia="Times New Roman" w:hAnsi="Times New Roman"/>
          <w:i/>
          <w:color w:val="000000"/>
          <w:sz w:val="23"/>
          <w:szCs w:val="23"/>
          <w:lang w:eastAsia="ro-RO"/>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p>
    <w:p w14:paraId="6530D80D" w14:textId="77777777" w:rsidR="00D94DE8" w:rsidRDefault="00D94DE8" w:rsidP="000B6728">
      <w:pPr>
        <w:shd w:val="clear" w:color="auto" w:fill="FFFFFF"/>
        <w:spacing w:after="0" w:line="240" w:lineRule="auto"/>
        <w:jc w:val="both"/>
        <w:rPr>
          <w:rFonts w:ascii="Times New Roman" w:eastAsia="Times New Roman" w:hAnsi="Times New Roman"/>
          <w:i/>
          <w:color w:val="000000"/>
          <w:sz w:val="23"/>
          <w:szCs w:val="23"/>
          <w:lang w:eastAsia="ro-RO"/>
        </w:rPr>
      </w:pPr>
    </w:p>
    <w:p w14:paraId="4857311E" w14:textId="6521264E" w:rsidR="0004053C" w:rsidRDefault="000B6728" w:rsidP="000B6728">
      <w:pPr>
        <w:shd w:val="clear" w:color="auto" w:fill="FFFFFF"/>
        <w:spacing w:after="0" w:line="240" w:lineRule="auto"/>
        <w:ind w:firstLine="709"/>
        <w:jc w:val="both"/>
        <w:rPr>
          <w:rFonts w:ascii="Times New Roman" w:eastAsia="Times New Roman" w:hAnsi="Times New Roman"/>
          <w:b/>
          <w:sz w:val="24"/>
          <w:szCs w:val="24"/>
        </w:rPr>
      </w:pPr>
      <w:r w:rsidRPr="000B6728">
        <w:rPr>
          <w:rFonts w:ascii="Times New Roman" w:eastAsia="Times New Roman" w:hAnsi="Times New Roman"/>
          <w:b/>
          <w:i/>
          <w:iCs/>
          <w:color w:val="000000"/>
          <w:szCs w:val="24"/>
        </w:rPr>
        <w:t>Proiect de hotărâre</w:t>
      </w:r>
      <w:r w:rsidRPr="000B6728">
        <w:rPr>
          <w:rFonts w:ascii="Times New Roman" w:eastAsia="Times New Roman" w:hAnsi="Times New Roman"/>
          <w:b/>
          <w:i/>
          <w:iCs/>
          <w:szCs w:val="24"/>
        </w:rPr>
        <w:t xml:space="preserve"> </w:t>
      </w:r>
      <w:r w:rsidRPr="000B6728">
        <w:rPr>
          <w:rFonts w:ascii="Times New Roman" w:eastAsia="Times New Roman" w:hAnsi="Times New Roman"/>
          <w:b/>
          <w:sz w:val="24"/>
          <w:szCs w:val="24"/>
        </w:rPr>
        <w:t>privind aprobarea vânzării prin licitație publică a cotei de teren în suprafață de 54 mp, situată în Târgu Mureș, str. Negoiului, f.nr., aparținând domeniului privat al Municipiului Târgu Mureș</w:t>
      </w:r>
    </w:p>
    <w:p w14:paraId="4E2E87E1" w14:textId="77777777" w:rsidR="00D94DE8" w:rsidRPr="000B6728" w:rsidRDefault="00D94DE8" w:rsidP="000B6728">
      <w:pPr>
        <w:shd w:val="clear" w:color="auto" w:fill="FFFFFF"/>
        <w:spacing w:after="0" w:line="240" w:lineRule="auto"/>
        <w:ind w:firstLine="709"/>
        <w:jc w:val="both"/>
        <w:rPr>
          <w:rFonts w:ascii="Times New Roman" w:eastAsia="Times New Roman" w:hAnsi="Times New Roman"/>
          <w:i/>
          <w:color w:val="000000"/>
          <w:sz w:val="23"/>
          <w:szCs w:val="23"/>
          <w:lang w:eastAsia="ro-RO"/>
        </w:rPr>
      </w:pPr>
    </w:p>
    <w:p w14:paraId="4048CDCE" w14:textId="77777777" w:rsidR="00E25CF5" w:rsidRDefault="00E25CF5" w:rsidP="00E25CF5">
      <w:pPr>
        <w:tabs>
          <w:tab w:val="left" w:pos="8880"/>
        </w:tabs>
        <w:ind w:firstLine="567"/>
        <w:jc w:val="both"/>
        <w:rPr>
          <w:rFonts w:ascii="Times New Roman" w:eastAsia="Times New Roman" w:hAnsi="Times New Roman"/>
          <w:i/>
          <w:color w:val="000000"/>
          <w:sz w:val="21"/>
          <w:szCs w:val="21"/>
          <w:u w:val="single"/>
          <w:lang w:eastAsia="ro-RO"/>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Mureş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2D78E4" w14:textId="77777777" w:rsidR="000B6728" w:rsidRPr="00E25CF5" w:rsidRDefault="000B6728" w:rsidP="00E25CF5">
      <w:pPr>
        <w:tabs>
          <w:tab w:val="left" w:pos="8880"/>
        </w:tabs>
        <w:ind w:firstLine="567"/>
        <w:jc w:val="both"/>
        <w:rPr>
          <w:rFonts w:ascii="Times New Roman" w:eastAsia="Times New Roman" w:hAnsi="Times New Roman"/>
          <w:b/>
          <w:sz w:val="24"/>
          <w:szCs w:val="24"/>
          <w:lang w:eastAsia="ar-SA"/>
        </w:rPr>
      </w:pPr>
    </w:p>
    <w:p w14:paraId="440C2024" w14:textId="10370785"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276B93">
        <w:rPr>
          <w:rFonts w:ascii="Times New Roman" w:eastAsia="Times New Roman" w:hAnsi="Times New Roman"/>
          <w:b/>
          <w:bCs/>
          <w:i/>
          <w:color w:val="000000"/>
          <w:lang w:eastAsia="ro-RO"/>
        </w:rPr>
        <w:t>1</w:t>
      </w:r>
      <w:r w:rsidR="00D94DE8">
        <w:rPr>
          <w:rFonts w:ascii="Times New Roman" w:eastAsia="Times New Roman" w:hAnsi="Times New Roman"/>
          <w:b/>
          <w:bCs/>
          <w:i/>
          <w:color w:val="000000"/>
          <w:lang w:eastAsia="ro-RO"/>
        </w:rPr>
        <w:t>2</w:t>
      </w:r>
      <w:r w:rsidR="00276B93">
        <w:rPr>
          <w:rFonts w:ascii="Times New Roman" w:eastAsia="Times New Roman" w:hAnsi="Times New Roman"/>
          <w:b/>
          <w:bCs/>
          <w:i/>
          <w:color w:val="000000"/>
          <w:lang w:eastAsia="ro-RO"/>
        </w:rPr>
        <w:t xml:space="preserve"> </w:t>
      </w:r>
      <w:r w:rsidR="00276B93" w:rsidRPr="00E25CF5">
        <w:rPr>
          <w:rFonts w:ascii="Times New Roman" w:eastAsia="Times New Roman" w:hAnsi="Times New Roman"/>
          <w:b/>
          <w:bCs/>
          <w:i/>
          <w:color w:val="000000"/>
          <w:lang w:eastAsia="ro-RO"/>
        </w:rPr>
        <w:t xml:space="preserve"> </w:t>
      </w:r>
      <w:r w:rsidR="00D94DE8">
        <w:rPr>
          <w:rFonts w:ascii="Times New Roman" w:eastAsia="Times New Roman" w:hAnsi="Times New Roman"/>
          <w:b/>
          <w:bCs/>
          <w:i/>
          <w:color w:val="000000"/>
          <w:lang w:eastAsia="ro-RO"/>
        </w:rPr>
        <w:t>iul</w:t>
      </w:r>
      <w:r w:rsidR="00276B93" w:rsidRPr="00E25CF5">
        <w:rPr>
          <w:rFonts w:ascii="Times New Roman" w:eastAsia="Times New Roman" w:hAnsi="Times New Roman"/>
          <w:b/>
          <w:bCs/>
          <w:i/>
          <w:color w:val="000000"/>
          <w:lang w:eastAsia="ro-RO"/>
        </w:rPr>
        <w:t xml:space="preserve">ie </w:t>
      </w:r>
      <w:r w:rsidR="00276B93"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7D8D474C" w14:textId="77777777" w:rsidR="001D40D2" w:rsidRDefault="001D40D2" w:rsidP="00E25CF5">
      <w:pPr>
        <w:shd w:val="clear" w:color="auto" w:fill="FFFFFF"/>
        <w:spacing w:after="0" w:line="240" w:lineRule="auto"/>
        <w:ind w:firstLine="709"/>
        <w:jc w:val="both"/>
        <w:rPr>
          <w:rFonts w:ascii="Times New Roman" w:eastAsia="Times New Roman" w:hAnsi="Times New Roman"/>
          <w:b/>
          <w:i/>
          <w:color w:val="FF0000"/>
          <w:lang w:eastAsia="ro-RO"/>
        </w:rPr>
      </w:pP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2B03A36A" w14:textId="77777777" w:rsidR="000B6728" w:rsidRDefault="000B6728" w:rsidP="000B6728">
      <w:pPr>
        <w:shd w:val="clear" w:color="auto" w:fill="FFFFFF"/>
        <w:spacing w:after="0" w:line="240" w:lineRule="auto"/>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4B609B97" w14:textId="77777777" w:rsidR="00E25CF5" w:rsidRPr="00E25CF5" w:rsidRDefault="00E25CF5" w:rsidP="00E25CF5">
      <w:pPr>
        <w:shd w:val="clear" w:color="auto" w:fill="FFFFFF"/>
        <w:spacing w:after="0" w:line="240" w:lineRule="auto"/>
        <w:jc w:val="both"/>
        <w:rPr>
          <w:rFonts w:ascii="Times New Roman" w:eastAsia="Times New Roman" w:hAnsi="Times New Roman"/>
          <w:b/>
        </w:rPr>
      </w:pPr>
      <w:r w:rsidRPr="00E25CF5">
        <w:rPr>
          <w:rFonts w:ascii="Times New Roman" w:eastAsia="Times New Roman" w:hAnsi="Times New Roman"/>
          <w:i/>
          <w:color w:val="000000"/>
          <w:lang w:eastAsia="ro-RO"/>
        </w:rPr>
        <w:t xml:space="preserve">                </w:t>
      </w:r>
      <w:r w:rsidRPr="00E25CF5">
        <w:rPr>
          <w:rFonts w:ascii="Times New Roman" w:eastAsia="Times New Roman" w:hAnsi="Times New Roman"/>
          <w:b/>
        </w:rPr>
        <w:t xml:space="preserve">                                                      </w:t>
      </w:r>
      <w:r w:rsidRPr="00E25CF5">
        <w:rPr>
          <w:rFonts w:ascii="Times New Roman" w:eastAsia="Times New Roman" w:hAnsi="Times New Roman"/>
          <w:b/>
          <w:sz w:val="26"/>
          <w:szCs w:val="26"/>
        </w:rPr>
        <w:t>Secretar General</w:t>
      </w:r>
    </w:p>
    <w:p w14:paraId="543DD60F" w14:textId="77777777" w:rsidR="00E25CF5" w:rsidRPr="00E25CF5" w:rsidRDefault="00E25CF5" w:rsidP="00E25CF5">
      <w:pPr>
        <w:spacing w:after="0" w:line="240" w:lineRule="auto"/>
        <w:jc w:val="center"/>
        <w:rPr>
          <w:rFonts w:ascii="Times New Roman" w:eastAsia="Times New Roman" w:hAnsi="Times New Roman"/>
          <w:b/>
          <w:sz w:val="26"/>
          <w:szCs w:val="26"/>
        </w:rPr>
      </w:pPr>
      <w:r w:rsidRPr="00E25CF5">
        <w:rPr>
          <w:rFonts w:ascii="Times New Roman" w:eastAsia="Times New Roman" w:hAnsi="Times New Roman"/>
          <w:b/>
          <w:sz w:val="26"/>
          <w:szCs w:val="26"/>
        </w:rPr>
        <w:t xml:space="preserve">       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412DD28B" w14:textId="77777777" w:rsidR="0004053C" w:rsidRDefault="0004053C"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A823B6">
      <w:pPr>
        <w:shd w:val="clear" w:color="auto" w:fill="FFFFFF"/>
        <w:spacing w:after="0" w:line="240" w:lineRule="auto"/>
        <w:ind w:left="1416"/>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B6728"/>
    <w:rsid w:val="000D1032"/>
    <w:rsid w:val="000D15E7"/>
    <w:rsid w:val="000D287C"/>
    <w:rsid w:val="000D4858"/>
    <w:rsid w:val="000D6249"/>
    <w:rsid w:val="000E0EE2"/>
    <w:rsid w:val="000E3633"/>
    <w:rsid w:val="000E7CB3"/>
    <w:rsid w:val="00104300"/>
    <w:rsid w:val="0011260C"/>
    <w:rsid w:val="0012675C"/>
    <w:rsid w:val="00173C71"/>
    <w:rsid w:val="0019638C"/>
    <w:rsid w:val="001A002A"/>
    <w:rsid w:val="001B5870"/>
    <w:rsid w:val="001D40D2"/>
    <w:rsid w:val="001D4358"/>
    <w:rsid w:val="0022725B"/>
    <w:rsid w:val="002343AD"/>
    <w:rsid w:val="00262682"/>
    <w:rsid w:val="00276B93"/>
    <w:rsid w:val="0029761D"/>
    <w:rsid w:val="002A39AE"/>
    <w:rsid w:val="002C081A"/>
    <w:rsid w:val="002F0DD5"/>
    <w:rsid w:val="00316699"/>
    <w:rsid w:val="00324550"/>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32EDD"/>
    <w:rsid w:val="00550A6E"/>
    <w:rsid w:val="00556956"/>
    <w:rsid w:val="00566F0F"/>
    <w:rsid w:val="00570F56"/>
    <w:rsid w:val="0057589B"/>
    <w:rsid w:val="00582375"/>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94DE8"/>
    <w:rsid w:val="00DA5169"/>
    <w:rsid w:val="00DE385F"/>
    <w:rsid w:val="00DE6CC4"/>
    <w:rsid w:val="00DF6B5C"/>
    <w:rsid w:val="00E01B8B"/>
    <w:rsid w:val="00E25CF5"/>
    <w:rsid w:val="00E25F3A"/>
    <w:rsid w:val="00E43AF1"/>
    <w:rsid w:val="00E570FD"/>
    <w:rsid w:val="00E57E70"/>
    <w:rsid w:val="00E87D96"/>
    <w:rsid w:val="00EA2258"/>
    <w:rsid w:val="00EA4FBA"/>
    <w:rsid w:val="00EB14A0"/>
    <w:rsid w:val="00EC6F7B"/>
    <w:rsid w:val="00ED7069"/>
    <w:rsid w:val="00EF0390"/>
    <w:rsid w:val="00EF2A1A"/>
    <w:rsid w:val="00F06667"/>
    <w:rsid w:val="00F26251"/>
    <w:rsid w:val="00F31831"/>
    <w:rsid w:val="00F449D4"/>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 w:type="paragraph" w:styleId="BodyText2">
    <w:name w:val="Body Text 2"/>
    <w:basedOn w:val="Normal"/>
    <w:link w:val="BodyText2Char"/>
    <w:uiPriority w:val="99"/>
    <w:unhideWhenUsed/>
    <w:rsid w:val="0007424F"/>
    <w:pPr>
      <w:spacing w:after="120" w:line="480" w:lineRule="auto"/>
    </w:pPr>
  </w:style>
  <w:style w:type="character" w:customStyle="1" w:styleId="BodyText2Char">
    <w:name w:val="Body Text 2 Char"/>
    <w:basedOn w:val="DefaultParagraphFont"/>
    <w:link w:val="BodyText2"/>
    <w:uiPriority w:val="99"/>
    <w:rsid w:val="0007424F"/>
    <w:rPr>
      <w:rFonts w:ascii="Calibri" w:eastAsia="Calibri" w:hAnsi="Calibri" w:cs="Times New Roman"/>
    </w:rPr>
  </w:style>
  <w:style w:type="paragraph" w:styleId="BodyText">
    <w:name w:val="Body Text"/>
    <w:basedOn w:val="Normal"/>
    <w:link w:val="BodyTextChar"/>
    <w:uiPriority w:val="99"/>
    <w:unhideWhenUsed/>
    <w:rsid w:val="00985C85"/>
    <w:pPr>
      <w:spacing w:after="120"/>
    </w:pPr>
  </w:style>
  <w:style w:type="character" w:customStyle="1" w:styleId="BodyTextChar">
    <w:name w:val="Body Text Char"/>
    <w:basedOn w:val="DefaultParagraphFont"/>
    <w:link w:val="BodyText"/>
    <w:uiPriority w:val="99"/>
    <w:rsid w:val="00985C85"/>
    <w:rPr>
      <w:rFonts w:ascii="Calibri" w:eastAsia="Calibri" w:hAnsi="Calibri" w:cs="Times New Roman"/>
    </w:rPr>
  </w:style>
  <w:style w:type="character" w:styleId="UnresolvedMention">
    <w:name w:val="Unresolved Mention"/>
    <w:basedOn w:val="DefaultParagraphFont"/>
    <w:uiPriority w:val="99"/>
    <w:semiHidden/>
    <w:unhideWhenUsed/>
    <w:rsid w:val="00173C71"/>
    <w:rPr>
      <w:color w:val="605E5C"/>
      <w:shd w:val="clear" w:color="auto" w:fill="E1DFDD"/>
    </w:rPr>
  </w:style>
  <w:style w:type="character" w:customStyle="1" w:styleId="ListParagraphChar">
    <w:name w:val="List Paragraph Char"/>
    <w:aliases w:val="Heading 2_sj Char,Numbered Para 1 Char,Dot pt Char,List Paragraph Char Char Char Char,Indicator Text Char,List Paragraph1 Char,Bullet Points Char,MAIN CONTENT Char,List Paragraph12 Char,F5 List Paragraph Char,LIST OF TABLES. Char"/>
    <w:link w:val="ListParagraph"/>
    <w:uiPriority w:val="34"/>
    <w:qFormat/>
    <w:locked/>
    <w:rsid w:val="00276B93"/>
    <w:rPr>
      <w:rFonts w:ascii="Calibri" w:eastAsia="Calibri" w:hAnsi="Calibri" w:cs="Calibri"/>
      <w:noProof/>
      <w:sz w:val="24"/>
    </w:rPr>
  </w:style>
  <w:style w:type="paragraph" w:styleId="ListParagraph">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phCha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2</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163</cp:revision>
  <cp:lastPrinted>2026-07-02T05:59:00Z</cp:lastPrinted>
  <dcterms:created xsi:type="dcterms:W3CDTF">2023-03-14T11:02:00Z</dcterms:created>
  <dcterms:modified xsi:type="dcterms:W3CDTF">2026-07-02T06:08:00Z</dcterms:modified>
</cp:coreProperties>
</file>