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E688D" w14:textId="77777777" w:rsidR="001F1361" w:rsidRDefault="001F1361" w:rsidP="001F1361">
      <w:pPr>
        <w:ind w:left="4956" w:firstLine="708"/>
        <w:jc w:val="both"/>
        <w:rPr>
          <w:b/>
        </w:rPr>
      </w:pPr>
    </w:p>
    <w:p w14:paraId="29DDF677" w14:textId="77777777" w:rsidR="001F1361" w:rsidRDefault="001F1361" w:rsidP="001F1361">
      <w:pPr>
        <w:ind w:left="4956" w:firstLine="708"/>
        <w:jc w:val="both"/>
        <w:rPr>
          <w:b/>
        </w:rPr>
      </w:pPr>
    </w:p>
    <w:p w14:paraId="4344F5D8" w14:textId="77777777" w:rsidR="001F1361" w:rsidRPr="006400BC" w:rsidRDefault="001F1361" w:rsidP="001F1361">
      <w:pPr>
        <w:ind w:left="5052"/>
        <w:rPr>
          <w:rFonts w:eastAsia="Calibri"/>
          <w:b/>
        </w:rPr>
      </w:pPr>
      <w:r w:rsidRPr="006400BC">
        <w:rPr>
          <w:rFonts w:eastAsia="Calibri"/>
          <w:b/>
        </w:rPr>
        <w:t xml:space="preserve">ANEXA 1 la H.C.L. nr. </w:t>
      </w:r>
      <w:r>
        <w:rPr>
          <w:rFonts w:eastAsia="Calibri"/>
          <w:b/>
        </w:rPr>
        <w:t>___________ /2026</w:t>
      </w:r>
      <w:r w:rsidRPr="006400BC">
        <w:rPr>
          <w:rFonts w:eastAsia="Calibri"/>
          <w:b/>
        </w:rPr>
        <w:t xml:space="preserve"> </w:t>
      </w:r>
    </w:p>
    <w:p w14:paraId="4798254D" w14:textId="77777777" w:rsidR="001F1361" w:rsidRDefault="001F1361" w:rsidP="001F1361">
      <w:pPr>
        <w:ind w:left="4956" w:firstLine="708"/>
        <w:jc w:val="both"/>
        <w:rPr>
          <w:b/>
        </w:rPr>
      </w:pPr>
      <w:r w:rsidRPr="00813D0D">
        <w:rPr>
          <w:b/>
        </w:rPr>
        <w:tab/>
      </w:r>
    </w:p>
    <w:p w14:paraId="32DBDFE7" w14:textId="77777777" w:rsidR="001F1361" w:rsidRPr="00813D0D" w:rsidRDefault="001F1361" w:rsidP="001F1361">
      <w:pPr>
        <w:jc w:val="both"/>
        <w:rPr>
          <w:b/>
        </w:rPr>
      </w:pPr>
    </w:p>
    <w:p w14:paraId="38296E18" w14:textId="77777777" w:rsidR="001F1361" w:rsidRPr="00813D0D" w:rsidRDefault="001F1361" w:rsidP="001F1361">
      <w:pPr>
        <w:jc w:val="both"/>
        <w:rPr>
          <w:b/>
        </w:rPr>
      </w:pPr>
      <w:r w:rsidRPr="00813D0D">
        <w:rPr>
          <w:b/>
        </w:rPr>
        <w:t>Componența Consiliului Comunitar Consultativ la nivelul Municipiului Târgu Mureș:</w:t>
      </w:r>
    </w:p>
    <w:p w14:paraId="28716C02" w14:textId="77777777" w:rsidR="001F1361" w:rsidRPr="00813D0D" w:rsidRDefault="001F1361" w:rsidP="001F1361">
      <w:pPr>
        <w:jc w:val="both"/>
        <w:rPr>
          <w:b/>
        </w:rPr>
      </w:pPr>
    </w:p>
    <w:p w14:paraId="224941AD" w14:textId="77777777" w:rsidR="001F1361" w:rsidRPr="004F3082" w:rsidRDefault="001F1361" w:rsidP="001F1361">
      <w:pPr>
        <w:spacing w:line="276" w:lineRule="auto"/>
        <w:ind w:left="360"/>
        <w:jc w:val="both"/>
      </w:pPr>
      <w:r>
        <w:t xml:space="preserve">1. </w:t>
      </w:r>
      <w:r w:rsidRPr="004F3082">
        <w:t xml:space="preserve">D-na Moraru </w:t>
      </w:r>
      <w:proofErr w:type="spellStart"/>
      <w:r w:rsidRPr="004F3082">
        <w:t>Andreia</w:t>
      </w:r>
      <w:proofErr w:type="spellEnd"/>
      <w:r w:rsidRPr="004F3082">
        <w:t xml:space="preserve">-Ligia – Director Executiv Direcția de Asistență Socială Târgu Mureș – președinte; </w:t>
      </w:r>
    </w:p>
    <w:p w14:paraId="6F693F1E" w14:textId="77777777" w:rsidR="001F1361" w:rsidRPr="004F3082" w:rsidRDefault="001F1361" w:rsidP="001F1361">
      <w:pPr>
        <w:spacing w:line="276" w:lineRule="auto"/>
        <w:ind w:left="360"/>
        <w:jc w:val="both"/>
      </w:pPr>
      <w:r>
        <w:t xml:space="preserve">2. </w:t>
      </w:r>
      <w:r w:rsidRPr="004F3082">
        <w:t xml:space="preserve">D-na </w:t>
      </w:r>
      <w:proofErr w:type="spellStart"/>
      <w:r w:rsidRPr="004F3082">
        <w:t>Szőcs</w:t>
      </w:r>
      <w:proofErr w:type="spellEnd"/>
      <w:r w:rsidRPr="004F3082">
        <w:t xml:space="preserve"> </w:t>
      </w:r>
      <w:proofErr w:type="spellStart"/>
      <w:r w:rsidRPr="004F3082">
        <w:t>Zsuzsánna</w:t>
      </w:r>
      <w:proofErr w:type="spellEnd"/>
      <w:r w:rsidRPr="004F3082">
        <w:t xml:space="preserve"> Anna – Șef serviciu Direcția de Asistență Socială Târgu Mureș – secretar;</w:t>
      </w:r>
    </w:p>
    <w:p w14:paraId="33A767B9" w14:textId="77777777" w:rsidR="001F1361" w:rsidRPr="004F3082" w:rsidRDefault="001F1361" w:rsidP="001F1361">
      <w:pPr>
        <w:spacing w:line="276" w:lineRule="auto"/>
        <w:ind w:left="360"/>
        <w:jc w:val="both"/>
      </w:pPr>
      <w:r>
        <w:t xml:space="preserve">3. </w:t>
      </w:r>
      <w:r w:rsidRPr="004F3082">
        <w:t xml:space="preserve">D-na Todoran Carmen Corina – Director Executiv Adjunct, Direcția de Asistență Socială Târgu Mureș – membru; </w:t>
      </w:r>
    </w:p>
    <w:p w14:paraId="3842E792" w14:textId="77777777" w:rsidR="001F1361" w:rsidRPr="004F3082" w:rsidRDefault="001F1361" w:rsidP="001F1361">
      <w:pPr>
        <w:spacing w:line="276" w:lineRule="auto"/>
        <w:ind w:left="360"/>
        <w:jc w:val="both"/>
      </w:pPr>
      <w:r>
        <w:t xml:space="preserve">4. </w:t>
      </w:r>
      <w:r w:rsidRPr="004F3082">
        <w:t>.............. ............................. – Consilier local municipal Târgu Mureș – membru;</w:t>
      </w:r>
    </w:p>
    <w:p w14:paraId="79BA8AD3" w14:textId="77777777" w:rsidR="001F1361" w:rsidRPr="004F3082" w:rsidRDefault="001F1361" w:rsidP="001F1361">
      <w:pPr>
        <w:spacing w:line="276" w:lineRule="auto"/>
        <w:ind w:left="360"/>
        <w:jc w:val="both"/>
      </w:pPr>
      <w:r>
        <w:t xml:space="preserve">5. </w:t>
      </w:r>
      <w:r w:rsidRPr="004F3082">
        <w:t>D-nul Subcomisar de poliție  Negrea Flavius – coordonatorul Compartimentului de Proximitate  din cadrul Biroului  de Ordine Publică - Poliția municipiului Târgu Mureș  – membru;</w:t>
      </w:r>
      <w:r w:rsidRPr="00797994">
        <w:t>/</w:t>
      </w:r>
      <w:r w:rsidRPr="004F3082">
        <w:t>supleant: D-nul Comisar de poliție  Cozma Ilie</w:t>
      </w:r>
      <w:r>
        <w:t xml:space="preserve"> </w:t>
      </w:r>
      <w:r w:rsidRPr="004F3082">
        <w:t>-</w:t>
      </w:r>
      <w:r>
        <w:t xml:space="preserve"> </w:t>
      </w:r>
      <w:r w:rsidRPr="004F3082">
        <w:t>Șeful Biroului  de   Ordine Publică-Poliția municipiului Târgu Mureș</w:t>
      </w:r>
      <w:r>
        <w:t>;</w:t>
      </w:r>
      <w:r w:rsidRPr="00797994">
        <w:t xml:space="preserve"> </w:t>
      </w:r>
    </w:p>
    <w:p w14:paraId="046CC91A" w14:textId="77777777" w:rsidR="001F1361" w:rsidRPr="004F3082" w:rsidRDefault="001F1361" w:rsidP="001F1361">
      <w:pPr>
        <w:spacing w:line="276" w:lineRule="auto"/>
        <w:ind w:left="360"/>
        <w:jc w:val="both"/>
      </w:pPr>
      <w:r>
        <w:t>6.</w:t>
      </w:r>
      <w:r w:rsidRPr="00797994">
        <w:t xml:space="preserve"> </w:t>
      </w:r>
      <w:r>
        <w:t xml:space="preserve">D-na </w:t>
      </w:r>
      <w:r w:rsidRPr="004F3082">
        <w:t xml:space="preserve">Comisar șef de poliție </w:t>
      </w:r>
      <w:proofErr w:type="spellStart"/>
      <w:r w:rsidRPr="004F3082">
        <w:t>Pîncă</w:t>
      </w:r>
      <w:proofErr w:type="spellEnd"/>
      <w:r w:rsidRPr="004F3082">
        <w:t xml:space="preserve"> Gabriela</w:t>
      </w:r>
      <w:r>
        <w:t xml:space="preserve"> </w:t>
      </w:r>
      <w:r w:rsidRPr="004F3082">
        <w:t>-</w:t>
      </w:r>
      <w:r>
        <w:t xml:space="preserve"> </w:t>
      </w:r>
      <w:r w:rsidRPr="004F3082">
        <w:t>coordonatorul Compartimentului de Analiză și Prevenire a Criminalității IPJ-Mureș</w:t>
      </w:r>
      <w:r>
        <w:t xml:space="preserve"> - </w:t>
      </w:r>
      <w:r w:rsidRPr="004F3082">
        <w:t xml:space="preserve"> membru;</w:t>
      </w:r>
      <w:r w:rsidRPr="00797994">
        <w:t>/</w:t>
      </w:r>
      <w:r w:rsidRPr="004F3082">
        <w:t xml:space="preserve">supleant: </w:t>
      </w:r>
      <w:r>
        <w:t xml:space="preserve">D-na </w:t>
      </w:r>
      <w:r w:rsidRPr="004F3082">
        <w:t>Comisar șef de poliție Dulău Natalia-polițist în cadrul coordonatorul Compartimentului de Analiză și Prevenire a Criminalității IPJ-Mureș;</w:t>
      </w:r>
    </w:p>
    <w:p w14:paraId="5C6B9514" w14:textId="77777777" w:rsidR="001F1361" w:rsidRPr="004F3082" w:rsidRDefault="001F1361" w:rsidP="001F1361">
      <w:pPr>
        <w:spacing w:line="276" w:lineRule="auto"/>
        <w:ind w:left="360"/>
        <w:jc w:val="both"/>
      </w:pPr>
      <w:r>
        <w:t xml:space="preserve">7. </w:t>
      </w:r>
      <w:r w:rsidRPr="004F3082">
        <w:t xml:space="preserve">D-na </w:t>
      </w:r>
      <w:proofErr w:type="spellStart"/>
      <w:r w:rsidRPr="004F3082">
        <w:t>Sorlea</w:t>
      </w:r>
      <w:proofErr w:type="spellEnd"/>
      <w:r w:rsidRPr="004F3082">
        <w:t xml:space="preserve"> Mihaela Luminița</w:t>
      </w:r>
      <w:r>
        <w:t xml:space="preserve"> </w:t>
      </w:r>
      <w:r w:rsidRPr="004F3082">
        <w:t xml:space="preserve">- Șef serviciu SEICSR-DGASPC </w:t>
      </w:r>
      <w:r>
        <w:t xml:space="preserve">- </w:t>
      </w:r>
      <w:r w:rsidRPr="004F3082">
        <w:t>membru;</w:t>
      </w:r>
      <w:r w:rsidRPr="00797994">
        <w:t>/</w:t>
      </w:r>
      <w:r w:rsidRPr="004F3082">
        <w:t xml:space="preserve">supleant: </w:t>
      </w:r>
      <w:r>
        <w:t xml:space="preserve">D-na </w:t>
      </w:r>
      <w:r w:rsidRPr="004F3082">
        <w:t>Stoica Cerasela Inspector SEICSR-DGASPC</w:t>
      </w:r>
      <w:r>
        <w:t>;</w:t>
      </w:r>
    </w:p>
    <w:p w14:paraId="264307AB" w14:textId="77777777" w:rsidR="001F1361" w:rsidRPr="004F3082" w:rsidRDefault="001F1361" w:rsidP="001F1361">
      <w:pPr>
        <w:spacing w:line="276" w:lineRule="auto"/>
        <w:ind w:left="360"/>
        <w:jc w:val="both"/>
      </w:pPr>
      <w:r>
        <w:t xml:space="preserve">8. </w:t>
      </w:r>
      <w:r w:rsidRPr="004F3082">
        <w:t>D-na inspector principal Fărcaș Emanuela Elena</w:t>
      </w:r>
      <w:r>
        <w:t xml:space="preserve"> </w:t>
      </w:r>
      <w:r w:rsidRPr="004F3082">
        <w:t>- Șef birou -</w:t>
      </w:r>
      <w:r>
        <w:t xml:space="preserve"> </w:t>
      </w:r>
      <w:r w:rsidRPr="004F3082">
        <w:t>Inspectoratul de Poliție Județean Mureș -</w:t>
      </w:r>
      <w:r>
        <w:t xml:space="preserve"> </w:t>
      </w:r>
      <w:r w:rsidRPr="004F3082">
        <w:t xml:space="preserve">Biroul Siguranță Școlară </w:t>
      </w:r>
      <w:r>
        <w:t xml:space="preserve">- </w:t>
      </w:r>
      <w:r w:rsidRPr="004F3082">
        <w:t>membru;/supleant: D-na inspector Mureșan Loredana Roxana- Ofițer</w:t>
      </w:r>
      <w:r>
        <w:t xml:space="preserve"> </w:t>
      </w:r>
      <w:r w:rsidRPr="004F3082">
        <w:t>- Biroul Siguranță Școlară</w:t>
      </w:r>
      <w:r>
        <w:t>;</w:t>
      </w:r>
    </w:p>
    <w:p w14:paraId="7489F812" w14:textId="77777777" w:rsidR="001F1361" w:rsidRPr="004F3082" w:rsidRDefault="001F1361" w:rsidP="001F1361">
      <w:pPr>
        <w:spacing w:line="276" w:lineRule="auto"/>
        <w:ind w:left="360"/>
        <w:jc w:val="both"/>
      </w:pPr>
      <w:r>
        <w:t xml:space="preserve">9. </w:t>
      </w:r>
      <w:r w:rsidRPr="004F3082">
        <w:t>D-na Dr. Neagoe Meda Pet</w:t>
      </w:r>
      <w:r>
        <w:t>r</w:t>
      </w:r>
      <w:r w:rsidRPr="004F3082">
        <w:t>onela</w:t>
      </w:r>
      <w:r>
        <w:t xml:space="preserve"> </w:t>
      </w:r>
      <w:r w:rsidRPr="004F3082">
        <w:t>– Președinte  Organizația „Salvați Copiii România” – filiala Mureș – membru;</w:t>
      </w:r>
      <w:r w:rsidRPr="00797994">
        <w:t>/</w:t>
      </w:r>
      <w:r w:rsidRPr="004F3082">
        <w:t xml:space="preserve">supleant: </w:t>
      </w:r>
      <w:r>
        <w:t>D-na</w:t>
      </w:r>
      <w:r w:rsidRPr="004F3082">
        <w:t xml:space="preserve"> Pantea Cristina Florina – Vicepreședinte, Centrul de zi - Școala Gimnazială “Serafim Duicu”, Târgu Mureș</w:t>
      </w:r>
      <w:r>
        <w:t>;</w:t>
      </w:r>
    </w:p>
    <w:p w14:paraId="6BFEB948" w14:textId="77777777" w:rsidR="001F1361" w:rsidRPr="002D6C8F" w:rsidRDefault="001F1361" w:rsidP="001F1361">
      <w:pPr>
        <w:spacing w:line="276" w:lineRule="auto"/>
        <w:ind w:left="360"/>
        <w:jc w:val="both"/>
      </w:pPr>
      <w:r w:rsidRPr="004F3082">
        <w:t>10.</w:t>
      </w:r>
      <w:r>
        <w:t xml:space="preserve"> </w:t>
      </w:r>
      <w:r w:rsidRPr="004F3082">
        <w:t>D-na Nițulescu Diana Anca</w:t>
      </w:r>
      <w:r>
        <w:t xml:space="preserve"> </w:t>
      </w:r>
      <w:r w:rsidRPr="004F3082">
        <w:t>- Inspectoratul Școlar Județean Mureș, compartiment educație permanentă</w:t>
      </w:r>
      <w:r>
        <w:t xml:space="preserve"> </w:t>
      </w:r>
      <w:r w:rsidRPr="004F3082">
        <w:t>- inspector școlar pentru educație permanentă și activități extrașcolare</w:t>
      </w:r>
      <w:r>
        <w:t xml:space="preserve"> -</w:t>
      </w:r>
      <w:r w:rsidRPr="004F3082">
        <w:t xml:space="preserve"> membru;</w:t>
      </w:r>
      <w:r w:rsidRPr="00797994">
        <w:t>/</w:t>
      </w:r>
      <w:r w:rsidRPr="004F3082">
        <w:t xml:space="preserve">supleant: </w:t>
      </w:r>
      <w:r w:rsidRPr="002D6C8F">
        <w:t>D-nul Macarie Ioan - Inspectoratul Școlar Județean Mureș, compartiment management instituțional</w:t>
      </w:r>
      <w:r>
        <w:t>;</w:t>
      </w:r>
    </w:p>
    <w:p w14:paraId="2616EAFB" w14:textId="77777777" w:rsidR="001F1361" w:rsidRPr="002D6C8F" w:rsidRDefault="001F1361" w:rsidP="001F1361">
      <w:pPr>
        <w:spacing w:line="276" w:lineRule="auto"/>
        <w:ind w:left="360"/>
        <w:jc w:val="both"/>
      </w:pPr>
      <w:r w:rsidRPr="002D6C8F">
        <w:t xml:space="preserve">11. D-na </w:t>
      </w:r>
      <w:proofErr w:type="spellStart"/>
      <w:r w:rsidRPr="002D6C8F">
        <w:t>Creifelean</w:t>
      </w:r>
      <w:proofErr w:type="spellEnd"/>
      <w:r w:rsidRPr="002D6C8F">
        <w:t xml:space="preserve"> Laura /Psiholog- Direcția de Sănătate Publică Mureș, Compartimentul Evaluare și Promovare a Sănătății </w:t>
      </w:r>
      <w:r>
        <w:t xml:space="preserve"> - </w:t>
      </w:r>
      <w:r w:rsidRPr="002D6C8F">
        <w:t xml:space="preserve">membru;/ D-na </w:t>
      </w:r>
      <w:proofErr w:type="spellStart"/>
      <w:r w:rsidRPr="002D6C8F">
        <w:t>Mănișor</w:t>
      </w:r>
      <w:proofErr w:type="spellEnd"/>
      <w:r w:rsidRPr="002D6C8F">
        <w:t xml:space="preserve"> Florina -Psiholog - Direcția de Sănătate Publică Mureș, Compartiment Asistență Medicală Comunitară </w:t>
      </w:r>
      <w:r>
        <w:t xml:space="preserve">- </w:t>
      </w:r>
      <w:r w:rsidRPr="002D6C8F">
        <w:t>membru</w:t>
      </w:r>
      <w:r>
        <w:t>;</w:t>
      </w:r>
    </w:p>
    <w:p w14:paraId="58416158" w14:textId="77777777" w:rsidR="001F1361" w:rsidRDefault="001F1361" w:rsidP="001F1361">
      <w:pPr>
        <w:spacing w:line="276" w:lineRule="auto"/>
        <w:ind w:left="360"/>
        <w:jc w:val="both"/>
      </w:pPr>
      <w:r w:rsidRPr="002D6C8F">
        <w:t>1</w:t>
      </w:r>
      <w:r>
        <w:t>2</w:t>
      </w:r>
      <w:r w:rsidRPr="002D6C8F">
        <w:t xml:space="preserve">. D-nul Blaga Petru - Șef serviciu-Compartiment Proximitate - Direcția Poliția Locală Târgu </w:t>
      </w:r>
      <w:r w:rsidRPr="004F3082">
        <w:t>Mureș membru;</w:t>
      </w:r>
      <w:r w:rsidRPr="00797994">
        <w:t>/</w:t>
      </w:r>
      <w:r w:rsidRPr="004F3082">
        <w:t>supleant</w:t>
      </w:r>
      <w:r>
        <w:t xml:space="preserve"> D-na </w:t>
      </w:r>
      <w:r w:rsidRPr="004F3082">
        <w:t xml:space="preserve">Blaga Emilia Alina </w:t>
      </w:r>
      <w:r>
        <w:t xml:space="preserve">– </w:t>
      </w:r>
      <w:r w:rsidRPr="004F3082">
        <w:t>inspector</w:t>
      </w:r>
      <w:r>
        <w:t xml:space="preserve"> </w:t>
      </w:r>
      <w:r w:rsidRPr="004F3082">
        <w:t>-</w:t>
      </w:r>
      <w:r>
        <w:t xml:space="preserve"> </w:t>
      </w:r>
      <w:r w:rsidRPr="004F3082">
        <w:t>Compartiment S.J.R.P.R.</w:t>
      </w:r>
    </w:p>
    <w:p w14:paraId="5CB9DF5F" w14:textId="77777777" w:rsidR="0033345C" w:rsidRDefault="0033345C" w:rsidP="001F1361">
      <w:pPr>
        <w:spacing w:line="276" w:lineRule="auto"/>
        <w:ind w:left="360"/>
        <w:jc w:val="both"/>
      </w:pPr>
    </w:p>
    <w:p w14:paraId="63FBCA04" w14:textId="77777777" w:rsidR="0033345C" w:rsidRDefault="0033345C" w:rsidP="001F1361">
      <w:pPr>
        <w:spacing w:line="276" w:lineRule="auto"/>
        <w:ind w:left="360"/>
        <w:jc w:val="both"/>
      </w:pPr>
    </w:p>
    <w:p w14:paraId="4CB3BF69" w14:textId="77777777" w:rsidR="0033345C" w:rsidRDefault="0033345C" w:rsidP="001F1361">
      <w:pPr>
        <w:spacing w:line="276" w:lineRule="auto"/>
        <w:ind w:left="360"/>
        <w:jc w:val="both"/>
      </w:pPr>
    </w:p>
    <w:p w14:paraId="22C516FA" w14:textId="77777777" w:rsidR="0033345C" w:rsidRDefault="0033345C" w:rsidP="001F1361">
      <w:pPr>
        <w:spacing w:line="276" w:lineRule="auto"/>
        <w:ind w:left="360"/>
        <w:jc w:val="both"/>
      </w:pPr>
    </w:p>
    <w:p w14:paraId="297ADB66" w14:textId="77777777" w:rsidR="0033345C" w:rsidRDefault="0033345C" w:rsidP="001F1361">
      <w:pPr>
        <w:spacing w:line="276" w:lineRule="auto"/>
        <w:ind w:left="360"/>
        <w:jc w:val="both"/>
      </w:pPr>
    </w:p>
    <w:p w14:paraId="0E3E721B" w14:textId="77777777" w:rsidR="0033345C" w:rsidRDefault="0033345C" w:rsidP="001F1361">
      <w:pPr>
        <w:spacing w:line="276" w:lineRule="auto"/>
        <w:ind w:left="360"/>
        <w:jc w:val="both"/>
      </w:pPr>
    </w:p>
    <w:p w14:paraId="41A7BEFD" w14:textId="77777777" w:rsidR="0033345C" w:rsidRDefault="0033345C" w:rsidP="001F1361">
      <w:pPr>
        <w:spacing w:line="276" w:lineRule="auto"/>
        <w:ind w:left="360"/>
        <w:jc w:val="both"/>
      </w:pPr>
    </w:p>
    <w:p w14:paraId="2A1C6CB8" w14:textId="77777777" w:rsidR="0033345C" w:rsidRDefault="0033345C" w:rsidP="001F1361">
      <w:pPr>
        <w:spacing w:line="276" w:lineRule="auto"/>
        <w:ind w:left="360"/>
        <w:jc w:val="both"/>
      </w:pPr>
    </w:p>
    <w:p w14:paraId="07B9B798" w14:textId="77777777" w:rsidR="0033345C" w:rsidRPr="0033345C" w:rsidRDefault="0033345C" w:rsidP="0033345C">
      <w:pPr>
        <w:spacing w:line="276" w:lineRule="auto"/>
        <w:ind w:left="360"/>
        <w:jc w:val="both"/>
        <w:rPr>
          <w:b/>
        </w:rPr>
      </w:pPr>
      <w:r w:rsidRPr="0033345C">
        <w:rPr>
          <w:b/>
        </w:rPr>
        <w:tab/>
        <w:t xml:space="preserve">          </w:t>
      </w:r>
    </w:p>
    <w:p w14:paraId="7AC4FD2F" w14:textId="77777777" w:rsidR="0033345C" w:rsidRPr="0033345C" w:rsidRDefault="0033345C" w:rsidP="0033345C">
      <w:pPr>
        <w:spacing w:line="276" w:lineRule="auto"/>
        <w:ind w:left="360"/>
        <w:jc w:val="both"/>
        <w:rPr>
          <w:b/>
        </w:rPr>
      </w:pPr>
      <w:r w:rsidRPr="0033345C">
        <w:rPr>
          <w:b/>
        </w:rPr>
        <w:t xml:space="preserve">ANEXA 2 la H.C.L. nr. ___________ /2026 </w:t>
      </w:r>
    </w:p>
    <w:p w14:paraId="7231F267" w14:textId="77777777" w:rsidR="0033345C" w:rsidRPr="0033345C" w:rsidRDefault="0033345C" w:rsidP="0033345C">
      <w:pPr>
        <w:spacing w:line="276" w:lineRule="auto"/>
        <w:ind w:left="360"/>
        <w:jc w:val="both"/>
        <w:rPr>
          <w:b/>
        </w:rPr>
      </w:pPr>
    </w:p>
    <w:p w14:paraId="012D3CDA" w14:textId="77777777" w:rsidR="0033345C" w:rsidRPr="0033345C" w:rsidRDefault="0033345C" w:rsidP="0033345C">
      <w:pPr>
        <w:spacing w:line="276" w:lineRule="auto"/>
        <w:ind w:left="360"/>
        <w:jc w:val="both"/>
        <w:rPr>
          <w:b/>
        </w:rPr>
      </w:pPr>
      <w:r w:rsidRPr="0033345C">
        <w:rPr>
          <w:b/>
        </w:rPr>
        <w:t>REGULAMENT</w:t>
      </w:r>
    </w:p>
    <w:p w14:paraId="3F842C2C" w14:textId="77777777" w:rsidR="0033345C" w:rsidRPr="0033345C" w:rsidRDefault="0033345C" w:rsidP="0033345C">
      <w:pPr>
        <w:spacing w:line="276" w:lineRule="auto"/>
        <w:ind w:left="360"/>
        <w:jc w:val="both"/>
        <w:rPr>
          <w:b/>
        </w:rPr>
      </w:pPr>
      <w:r w:rsidRPr="0033345C">
        <w:rPr>
          <w:b/>
        </w:rPr>
        <w:t xml:space="preserve"> de organizare și funcționare al </w:t>
      </w:r>
    </w:p>
    <w:p w14:paraId="4C9F5792" w14:textId="77777777" w:rsidR="0033345C" w:rsidRPr="0033345C" w:rsidRDefault="0033345C" w:rsidP="0033345C">
      <w:pPr>
        <w:spacing w:line="276" w:lineRule="auto"/>
        <w:ind w:left="360"/>
        <w:jc w:val="both"/>
        <w:rPr>
          <w:b/>
        </w:rPr>
      </w:pPr>
      <w:r w:rsidRPr="0033345C">
        <w:rPr>
          <w:b/>
        </w:rPr>
        <w:t>Consiliului Comunitar Consultativ la nivelul Municipiului Târgu Mureș</w:t>
      </w:r>
    </w:p>
    <w:p w14:paraId="17EF5B33" w14:textId="77777777" w:rsidR="0033345C" w:rsidRPr="0033345C" w:rsidRDefault="0033345C" w:rsidP="0033345C">
      <w:pPr>
        <w:spacing w:line="276" w:lineRule="auto"/>
        <w:ind w:left="360"/>
        <w:jc w:val="both"/>
        <w:rPr>
          <w:b/>
        </w:rPr>
      </w:pPr>
    </w:p>
    <w:p w14:paraId="548A813A" w14:textId="77777777" w:rsidR="0033345C" w:rsidRPr="0033345C" w:rsidRDefault="0033345C" w:rsidP="0033345C">
      <w:pPr>
        <w:spacing w:line="276" w:lineRule="auto"/>
        <w:ind w:left="360"/>
        <w:jc w:val="both"/>
        <w:rPr>
          <w:b/>
        </w:rPr>
      </w:pPr>
    </w:p>
    <w:p w14:paraId="608C75C5" w14:textId="77777777" w:rsidR="0033345C" w:rsidRPr="0033345C" w:rsidRDefault="0033345C" w:rsidP="0033345C">
      <w:pPr>
        <w:spacing w:line="276" w:lineRule="auto"/>
        <w:ind w:left="360"/>
        <w:jc w:val="both"/>
        <w:rPr>
          <w:b/>
        </w:rPr>
      </w:pPr>
      <w:r w:rsidRPr="0033345C">
        <w:rPr>
          <w:b/>
        </w:rPr>
        <w:t>Cap. I. Dispoziții generale</w:t>
      </w:r>
    </w:p>
    <w:p w14:paraId="078EEF65" w14:textId="77777777" w:rsidR="0033345C" w:rsidRPr="0033345C" w:rsidRDefault="0033345C" w:rsidP="0033345C">
      <w:pPr>
        <w:spacing w:line="276" w:lineRule="auto"/>
        <w:ind w:left="360"/>
        <w:jc w:val="both"/>
      </w:pPr>
      <w:r w:rsidRPr="0033345C">
        <w:rPr>
          <w:b/>
        </w:rPr>
        <w:t xml:space="preserve">Art. 1 (1) </w:t>
      </w:r>
      <w:r w:rsidRPr="0033345C">
        <w:t>Consiliul Comunitar Consultativ este o formă de sprijin la nivel local, constituită ca o alternativă la soluționarea problemelor apărute în familiile dezorganizate, aflate în impas financiar sau a copiilor privați de o îngrijire și educație adecvată, constituit în temeiul dispozițiilor art. 114 din Legea nr. 272/2004 privind protecția și promovarea drepturilor copilului, actualizată, cu modificările și completările ulterioare și ale art. 12 și 13 din Legea nr. 156/2023 privind organizarea activității de prevenire a separării copilului de familie.</w:t>
      </w:r>
    </w:p>
    <w:p w14:paraId="1182AD97" w14:textId="77777777" w:rsidR="0033345C" w:rsidRPr="0033345C" w:rsidRDefault="0033345C" w:rsidP="0033345C">
      <w:pPr>
        <w:spacing w:line="276" w:lineRule="auto"/>
        <w:ind w:left="360"/>
        <w:jc w:val="both"/>
      </w:pPr>
      <w:r w:rsidRPr="0033345C">
        <w:rPr>
          <w:b/>
          <w:bCs/>
        </w:rPr>
        <w:t>(2)</w:t>
      </w:r>
      <w:r w:rsidRPr="0033345C">
        <w:t xml:space="preserve"> Președintele și membrii Consiliul Comunitar Consultativ au dreptul la o indemnizație de ședință echivalentă cu 1% din indemnizația primarului, în baza art. 13, alin. (3) din Legea nr. 156/2023 privind organizarea activității de prevenire a separării copilului de familie. Indemnizația se suportă din bugetul local, în limita creditelor bugetare aprobate cu această destinație și cu încadrarea în limita maximă a cheltuielilor de personal, stabilită prin lege.</w:t>
      </w:r>
    </w:p>
    <w:p w14:paraId="5D4A40A9" w14:textId="77777777" w:rsidR="0033345C" w:rsidRPr="0033345C" w:rsidRDefault="0033345C" w:rsidP="0033345C">
      <w:pPr>
        <w:spacing w:line="276" w:lineRule="auto"/>
        <w:ind w:left="360"/>
        <w:jc w:val="both"/>
      </w:pPr>
      <w:r w:rsidRPr="0033345C">
        <w:rPr>
          <w:b/>
          <w:bCs/>
        </w:rPr>
        <w:t>Art. 2</w:t>
      </w:r>
      <w:r w:rsidRPr="0033345C">
        <w:t xml:space="preserve"> </w:t>
      </w:r>
      <w:r w:rsidRPr="0033345C">
        <w:rPr>
          <w:b/>
          <w:bCs/>
        </w:rPr>
        <w:t>Misiunea Consiliului Comunitar Consultativ</w:t>
      </w:r>
      <w:r w:rsidRPr="0033345C">
        <w:t xml:space="preserve"> – contribuie la elaborarea, implementarea și monitorizarea planurilor de servicii pentru copiii expuși riscului de separare de familie, se implică în identificarea nevoilor și resurselor comunității locale, în soluționarea problemelor sociale ale comunității care privesc copiii, sau după caz, formulează propuneri autorităților competente, prin informare, sfătuire, acompaniere, mediere, recomandare. </w:t>
      </w:r>
    </w:p>
    <w:p w14:paraId="049F8630" w14:textId="77777777" w:rsidR="0033345C" w:rsidRPr="0033345C" w:rsidRDefault="0033345C" w:rsidP="0033345C">
      <w:pPr>
        <w:spacing w:line="276" w:lineRule="auto"/>
        <w:ind w:left="360"/>
        <w:jc w:val="both"/>
      </w:pPr>
      <w:r w:rsidRPr="0033345C">
        <w:rPr>
          <w:b/>
          <w:bCs/>
        </w:rPr>
        <w:t>Art. 3</w:t>
      </w:r>
      <w:r w:rsidRPr="0033345C">
        <w:t xml:space="preserve"> </w:t>
      </w:r>
      <w:r w:rsidRPr="0033345C">
        <w:rPr>
          <w:b/>
          <w:bCs/>
        </w:rPr>
        <w:t>Scopul Consiliului</w:t>
      </w:r>
      <w:r w:rsidRPr="0033345C">
        <w:t xml:space="preserve"> </w:t>
      </w:r>
      <w:r w:rsidRPr="0033345C">
        <w:rPr>
          <w:b/>
          <w:bCs/>
        </w:rPr>
        <w:t>Comunitar Consultativ</w:t>
      </w:r>
      <w:r w:rsidRPr="0033345C">
        <w:t xml:space="preserve"> este de a sprijini activitatea de asistență socială prin creșterea calității vieții în familiile dezorganizate, aflate în impas financiar sau a copiilor privați de o îngrijire și educație adecvată, îndeplinind următoarele funcții:</w:t>
      </w:r>
    </w:p>
    <w:p w14:paraId="76EB9D66" w14:textId="77777777" w:rsidR="0033345C" w:rsidRPr="0033345C" w:rsidRDefault="0033345C" w:rsidP="0033345C">
      <w:pPr>
        <w:numPr>
          <w:ilvl w:val="0"/>
          <w:numId w:val="1"/>
        </w:numPr>
        <w:spacing w:line="276" w:lineRule="auto"/>
        <w:jc w:val="both"/>
        <w:rPr>
          <w:bCs/>
        </w:rPr>
      </w:pPr>
      <w:r w:rsidRPr="0033345C">
        <w:rPr>
          <w:bCs/>
          <w:i/>
          <w:iCs/>
        </w:rPr>
        <w:t>de colaborare</w:t>
      </w:r>
      <w:r w:rsidRPr="0033345C">
        <w:rPr>
          <w:bCs/>
        </w:rPr>
        <w:t>: cu autoritățile publice competente, cu reprezentanții societății civile;</w:t>
      </w:r>
    </w:p>
    <w:p w14:paraId="48025A93" w14:textId="77777777" w:rsidR="0033345C" w:rsidRPr="0033345C" w:rsidRDefault="0033345C" w:rsidP="0033345C">
      <w:pPr>
        <w:numPr>
          <w:ilvl w:val="0"/>
          <w:numId w:val="1"/>
        </w:numPr>
        <w:spacing w:line="276" w:lineRule="auto"/>
        <w:jc w:val="both"/>
        <w:rPr>
          <w:bCs/>
        </w:rPr>
      </w:pPr>
      <w:r w:rsidRPr="0033345C">
        <w:rPr>
          <w:bCs/>
          <w:i/>
          <w:iCs/>
        </w:rPr>
        <w:t>consultativă:</w:t>
      </w:r>
      <w:r w:rsidRPr="0033345C">
        <w:rPr>
          <w:bCs/>
        </w:rPr>
        <w:t xml:space="preserve"> pentru instituțiile publice și private, cât și pentru comunitate;</w:t>
      </w:r>
    </w:p>
    <w:p w14:paraId="1D599172" w14:textId="77777777" w:rsidR="0033345C" w:rsidRPr="0033345C" w:rsidRDefault="0033345C" w:rsidP="0033345C">
      <w:pPr>
        <w:numPr>
          <w:ilvl w:val="0"/>
          <w:numId w:val="1"/>
        </w:numPr>
        <w:spacing w:line="276" w:lineRule="auto"/>
        <w:jc w:val="both"/>
        <w:rPr>
          <w:bCs/>
        </w:rPr>
      </w:pPr>
      <w:r w:rsidRPr="0033345C">
        <w:rPr>
          <w:bCs/>
          <w:i/>
          <w:iCs/>
        </w:rPr>
        <w:t>de intervenție</w:t>
      </w:r>
      <w:r w:rsidRPr="0033345C">
        <w:rPr>
          <w:bCs/>
        </w:rPr>
        <w:t>: primară, directă, cât și prin implicarea membrilor comunității.</w:t>
      </w:r>
    </w:p>
    <w:p w14:paraId="102D864D" w14:textId="77777777" w:rsidR="0033345C" w:rsidRPr="0033345C" w:rsidRDefault="0033345C" w:rsidP="0033345C">
      <w:pPr>
        <w:spacing w:line="276" w:lineRule="auto"/>
        <w:ind w:left="360"/>
        <w:jc w:val="both"/>
      </w:pPr>
      <w:r w:rsidRPr="0033345C">
        <w:rPr>
          <w:b/>
        </w:rPr>
        <w:t xml:space="preserve">Art. 4 Rolul </w:t>
      </w:r>
      <w:r w:rsidRPr="0033345C">
        <w:rPr>
          <w:b/>
          <w:bCs/>
        </w:rPr>
        <w:t>Consiliului</w:t>
      </w:r>
      <w:r w:rsidRPr="0033345C">
        <w:t xml:space="preserve"> </w:t>
      </w:r>
      <w:r w:rsidRPr="0033345C">
        <w:rPr>
          <w:b/>
          <w:bCs/>
        </w:rPr>
        <w:t>Comunitar Consultativ</w:t>
      </w:r>
      <w:r w:rsidRPr="0033345C">
        <w:t xml:space="preserve"> este atât de soluționare a unor cazuri concrete, cât și de a răspunde nevoilor globale ale colectivității în situații ce privesc copiii și familiile acestora.</w:t>
      </w:r>
    </w:p>
    <w:p w14:paraId="3D86012E" w14:textId="77777777" w:rsidR="0033345C" w:rsidRPr="0033345C" w:rsidRDefault="0033345C" w:rsidP="0033345C">
      <w:pPr>
        <w:spacing w:line="276" w:lineRule="auto"/>
        <w:ind w:left="360"/>
        <w:jc w:val="both"/>
      </w:pPr>
    </w:p>
    <w:p w14:paraId="58E806F2" w14:textId="77777777" w:rsidR="0033345C" w:rsidRPr="0033345C" w:rsidRDefault="0033345C" w:rsidP="0033345C">
      <w:pPr>
        <w:spacing w:line="276" w:lineRule="auto"/>
        <w:ind w:left="360"/>
        <w:jc w:val="both"/>
        <w:rPr>
          <w:b/>
          <w:bCs/>
        </w:rPr>
      </w:pPr>
      <w:r w:rsidRPr="0033345C">
        <w:rPr>
          <w:b/>
          <w:bCs/>
        </w:rPr>
        <w:t>Cap. II. Principii care stau la baza activității Consiliului Comunitar Consultativ</w:t>
      </w:r>
    </w:p>
    <w:p w14:paraId="585F4575" w14:textId="77777777" w:rsidR="0033345C" w:rsidRPr="0033345C" w:rsidRDefault="0033345C" w:rsidP="0033345C">
      <w:pPr>
        <w:spacing w:line="276" w:lineRule="auto"/>
        <w:ind w:left="360"/>
        <w:jc w:val="both"/>
      </w:pPr>
      <w:r w:rsidRPr="0033345C">
        <w:rPr>
          <w:b/>
          <w:bCs/>
        </w:rPr>
        <w:t>Art. 5 Principiile</w:t>
      </w:r>
      <w:r w:rsidRPr="0033345C">
        <w:t xml:space="preserve"> în baza cărora se desfășoară activitatea </w:t>
      </w:r>
      <w:r w:rsidRPr="0033345C">
        <w:rPr>
          <w:b/>
          <w:bCs/>
        </w:rPr>
        <w:t xml:space="preserve">Consiliului Comunitar Consultativ </w:t>
      </w:r>
      <w:r w:rsidRPr="0033345C">
        <w:t>la nivelul Municipiului Târgu Mureș sunt:</w:t>
      </w:r>
    </w:p>
    <w:p w14:paraId="59F887A6" w14:textId="77777777" w:rsidR="0033345C" w:rsidRPr="0033345C" w:rsidRDefault="0033345C" w:rsidP="0033345C">
      <w:pPr>
        <w:numPr>
          <w:ilvl w:val="0"/>
          <w:numId w:val="2"/>
        </w:numPr>
        <w:spacing w:line="276" w:lineRule="auto"/>
        <w:jc w:val="both"/>
      </w:pPr>
      <w:r w:rsidRPr="0033345C">
        <w:t>Nediscriminarea – persoanele vulnerabile beneficiază de măsuri și acțiuni de protecție socială fără restricție sau preferință față de rasă, naționalitate, origine etnică, limbă, religie, categorie socială, opinie, sex ori orientare sexuală, vârstă, apartenență politică, dizabilitate, boală cronică necontagioasă, infectare HIV sau apartenență la o categorie defavorizată;</w:t>
      </w:r>
    </w:p>
    <w:p w14:paraId="2E78C598" w14:textId="77777777" w:rsidR="0033345C" w:rsidRPr="0033345C" w:rsidRDefault="0033345C" w:rsidP="0033345C">
      <w:pPr>
        <w:numPr>
          <w:ilvl w:val="0"/>
          <w:numId w:val="2"/>
        </w:numPr>
        <w:spacing w:line="276" w:lineRule="auto"/>
        <w:jc w:val="both"/>
      </w:pPr>
      <w:r w:rsidRPr="0033345C">
        <w:lastRenderedPageBreak/>
        <w:t>Respectul față de cetățean – fiecărei persoane îi este garantată dezvoltarea liberă și deplină a personalității, îi sunt respectate statutul individual și social și dreptul la intimitate și protecție împotriva oricărui abuz fizic, psihic, intelectual, politic sau economic;</w:t>
      </w:r>
    </w:p>
    <w:p w14:paraId="6A412D56" w14:textId="77777777" w:rsidR="0033345C" w:rsidRPr="0033345C" w:rsidRDefault="0033345C" w:rsidP="0033345C">
      <w:pPr>
        <w:numPr>
          <w:ilvl w:val="0"/>
          <w:numId w:val="2"/>
        </w:numPr>
        <w:spacing w:line="276" w:lineRule="auto"/>
        <w:jc w:val="both"/>
      </w:pPr>
      <w:r w:rsidRPr="0033345C">
        <w:t>Legalitatea – obligația de a acționa cu respectarea prevederilor legale în vigoare și a tratatelor și a convențiilor internaționale la care România este parte;</w:t>
      </w:r>
    </w:p>
    <w:p w14:paraId="61752344" w14:textId="77777777" w:rsidR="0033345C" w:rsidRPr="0033345C" w:rsidRDefault="0033345C" w:rsidP="0033345C">
      <w:pPr>
        <w:numPr>
          <w:ilvl w:val="0"/>
          <w:numId w:val="2"/>
        </w:numPr>
        <w:spacing w:line="276" w:lineRule="auto"/>
        <w:jc w:val="both"/>
      </w:pPr>
      <w:r w:rsidRPr="0033345C">
        <w:t>Confidențialitatea – pentru respectarea vieții private, beneficiarii au dreptul la păstrarea confidențialității asupra datelor personale și informațiilor referitoare la viața privată și situația de dificultate în care se află;</w:t>
      </w:r>
    </w:p>
    <w:p w14:paraId="65D6DE8A" w14:textId="77777777" w:rsidR="0033345C" w:rsidRPr="0033345C" w:rsidRDefault="0033345C" w:rsidP="0033345C">
      <w:pPr>
        <w:numPr>
          <w:ilvl w:val="0"/>
          <w:numId w:val="2"/>
        </w:numPr>
        <w:spacing w:line="276" w:lineRule="auto"/>
        <w:jc w:val="both"/>
      </w:pPr>
      <w:r w:rsidRPr="0033345C">
        <w:t>Imparțialitatea – obligația de a-și exercita atribuțiile legale, fără subiectivism, indiferent de propriile convingeri sau interese;</w:t>
      </w:r>
    </w:p>
    <w:p w14:paraId="7F24311E" w14:textId="77777777" w:rsidR="0033345C" w:rsidRPr="0033345C" w:rsidRDefault="0033345C" w:rsidP="0033345C">
      <w:pPr>
        <w:numPr>
          <w:ilvl w:val="0"/>
          <w:numId w:val="2"/>
        </w:numPr>
        <w:spacing w:line="276" w:lineRule="auto"/>
        <w:jc w:val="both"/>
      </w:pPr>
      <w:r w:rsidRPr="0033345C">
        <w:t>Transparența – se asigură creșterea gradului de responsabilitate a administrației publice centrale și locale față de cetățean, precum și stimularea participării active a beneficiarilor la procesul de luare a deciziilor;</w:t>
      </w:r>
    </w:p>
    <w:p w14:paraId="2A7D35B3" w14:textId="77777777" w:rsidR="0033345C" w:rsidRPr="0033345C" w:rsidRDefault="0033345C" w:rsidP="0033345C">
      <w:pPr>
        <w:numPr>
          <w:ilvl w:val="0"/>
          <w:numId w:val="2"/>
        </w:numPr>
        <w:spacing w:line="276" w:lineRule="auto"/>
        <w:jc w:val="both"/>
      </w:pPr>
      <w:r w:rsidRPr="0033345C">
        <w:t>Acces deschis la consultare – persoanele din comunitate, indiferent dacă sunt în mod direct sau indirect afectate, au dreptul de a participa la consultări în toate etapele în care se dezbate un viitor program sau proiect ce privește situația persoanelor vulnerabile în comunitate, pentru analiza situațiilor în care se află o persoană vulnerabilă pentru a preveni o situație de risc/vulnerabilitate tranzitorie, multiplicarea riscurilor sau vătămare/vulnerabilitate permanentă, precum și analiza apariției unor situații de vulnerabilitate unde este necesară intervenția/furnizarea serviciului public;</w:t>
      </w:r>
    </w:p>
    <w:p w14:paraId="2081D9CA" w14:textId="77777777" w:rsidR="0033345C" w:rsidRPr="0033345C" w:rsidRDefault="0033345C" w:rsidP="0033345C">
      <w:pPr>
        <w:numPr>
          <w:ilvl w:val="0"/>
          <w:numId w:val="2"/>
        </w:numPr>
        <w:spacing w:line="276" w:lineRule="auto"/>
        <w:jc w:val="both"/>
      </w:pPr>
      <w:r w:rsidRPr="0033345C">
        <w:t>Interoperabilitate – toate persoanele dintr-o comunitate locală trebuie să aibă aceeași informație, în același timp, în același format și utilizând protocoale compatibile, astfel încât furnizorii de servicii sociale și persoanele care se angajează voluntar să asigure o intervenție rapidă, eficientă și adecvată potrivit cazurilor care s-au produs în comunitatea locală și care au creat vulnerabilitatea tranzitorie/permanentă a persoanei.</w:t>
      </w:r>
    </w:p>
    <w:p w14:paraId="308CD1FB" w14:textId="77777777" w:rsidR="0033345C" w:rsidRPr="0033345C" w:rsidRDefault="0033345C" w:rsidP="0033345C">
      <w:pPr>
        <w:spacing w:line="276" w:lineRule="auto"/>
        <w:ind w:left="360"/>
        <w:jc w:val="both"/>
      </w:pPr>
    </w:p>
    <w:p w14:paraId="25605B7C" w14:textId="77777777" w:rsidR="0033345C" w:rsidRPr="0033345C" w:rsidRDefault="0033345C" w:rsidP="0033345C">
      <w:pPr>
        <w:spacing w:line="276" w:lineRule="auto"/>
        <w:ind w:left="360"/>
        <w:jc w:val="both"/>
        <w:rPr>
          <w:b/>
          <w:bCs/>
        </w:rPr>
      </w:pPr>
      <w:r w:rsidRPr="0033345C">
        <w:rPr>
          <w:b/>
          <w:bCs/>
        </w:rPr>
        <w:t>Cap. III. Cadrul legal de înființare și funcționare a Consiliului Comunitar Consultativ la nivelul Municipiului Târgu Mureș:</w:t>
      </w:r>
    </w:p>
    <w:p w14:paraId="7CA25A97" w14:textId="77777777" w:rsidR="0033345C" w:rsidRPr="0033345C" w:rsidRDefault="0033345C" w:rsidP="0033345C">
      <w:pPr>
        <w:numPr>
          <w:ilvl w:val="0"/>
          <w:numId w:val="3"/>
        </w:numPr>
        <w:spacing w:line="276" w:lineRule="auto"/>
        <w:jc w:val="both"/>
      </w:pPr>
      <w:r w:rsidRPr="0033345C">
        <w:rPr>
          <w:i/>
          <w:iCs/>
        </w:rPr>
        <w:t>Dispozițiile art. 114 din Legea nr. 272/2004, privind protecția și promovarea drepturilor copilului,</w:t>
      </w:r>
      <w:r w:rsidRPr="0033345C">
        <w:t xml:space="preserve"> actualizată, care prevăd următoarele: </w:t>
      </w:r>
    </w:p>
    <w:p w14:paraId="7B7A5C0C" w14:textId="77777777" w:rsidR="0033345C" w:rsidRPr="0033345C" w:rsidRDefault="0033345C" w:rsidP="0033345C">
      <w:pPr>
        <w:spacing w:line="276" w:lineRule="auto"/>
        <w:ind w:left="360"/>
        <w:jc w:val="both"/>
      </w:pPr>
      <w:r w:rsidRPr="0033345C">
        <w:t xml:space="preserve"> (1) Autoritățile administrației publice locale au obligația de a implica colectivitatea locală în  procesul de identificare a nevoilor comunității si de soluționare la nivel local a problemelor  sociale care privesc copiii. </w:t>
      </w:r>
    </w:p>
    <w:p w14:paraId="202A28AE" w14:textId="77777777" w:rsidR="0033345C" w:rsidRPr="0033345C" w:rsidRDefault="0033345C" w:rsidP="0033345C">
      <w:pPr>
        <w:spacing w:line="276" w:lineRule="auto"/>
        <w:ind w:left="360"/>
        <w:jc w:val="both"/>
      </w:pPr>
      <w:r w:rsidRPr="0033345C">
        <w:t xml:space="preserve"> (2) În acest scop pot fi create structuri comunitare consultative cuprinzând, dar fără a se limita, oameni de afaceri locali, preoți, cadre didactice, medici, consilieri locali, polițiști. </w:t>
      </w:r>
    </w:p>
    <w:p w14:paraId="0C67597B" w14:textId="77777777" w:rsidR="0033345C" w:rsidRPr="0033345C" w:rsidRDefault="0033345C" w:rsidP="0033345C">
      <w:pPr>
        <w:spacing w:line="276" w:lineRule="auto"/>
        <w:ind w:left="360"/>
        <w:jc w:val="both"/>
      </w:pPr>
      <w:r w:rsidRPr="0033345C">
        <w:t xml:space="preserve">Rolul acestor structuri este atât de soluționare a unor cazuri concrete, cât si de a răspunde nevoilor globale ale respectivei colectivități. </w:t>
      </w:r>
    </w:p>
    <w:p w14:paraId="73E074FC" w14:textId="77777777" w:rsidR="0033345C" w:rsidRPr="0033345C" w:rsidRDefault="0033345C" w:rsidP="0033345C">
      <w:pPr>
        <w:spacing w:line="276" w:lineRule="auto"/>
        <w:ind w:left="360"/>
        <w:jc w:val="both"/>
      </w:pPr>
      <w:r w:rsidRPr="0033345C">
        <w:t xml:space="preserve"> (3) Mandatul structurilor comunitare consultative se stabilește prin acte emise de către  autoritățile administrației publice locale. </w:t>
      </w:r>
    </w:p>
    <w:p w14:paraId="04F4D552" w14:textId="77777777" w:rsidR="0033345C" w:rsidRPr="0033345C" w:rsidRDefault="0033345C" w:rsidP="0033345C">
      <w:pPr>
        <w:spacing w:line="276" w:lineRule="auto"/>
        <w:ind w:left="360"/>
        <w:jc w:val="both"/>
      </w:pPr>
      <w:r w:rsidRPr="0033345C">
        <w:t xml:space="preserve"> (4) Pentru a-și îndeplini rolul pentru care au fost create, structurile comunitare  consultative vor beneficia de programe de formare în domeniul asistenței sociale și protecției copilului.</w:t>
      </w:r>
    </w:p>
    <w:p w14:paraId="3FA86250" w14:textId="77777777" w:rsidR="0033345C" w:rsidRPr="0033345C" w:rsidRDefault="0033345C" w:rsidP="0033345C">
      <w:pPr>
        <w:numPr>
          <w:ilvl w:val="0"/>
          <w:numId w:val="3"/>
        </w:numPr>
        <w:spacing w:line="276" w:lineRule="auto"/>
        <w:jc w:val="both"/>
      </w:pPr>
      <w:r w:rsidRPr="0033345C">
        <w:rPr>
          <w:i/>
          <w:iCs/>
        </w:rPr>
        <w:t xml:space="preserve">HCL nr. 222/2018 </w:t>
      </w:r>
      <w:r w:rsidRPr="0033345C">
        <w:t xml:space="preserve">privind aprobarea reorganizării Serviciului Public de Asistență Socială Târgu Mureș în Direcția de Asistență Socială Târgu Mureș, cu personalitate juridică, modificarea corespunzătoare a structurii organizatorice, aprobarea organigramei, a numărului de personal și a statului de funcții; </w:t>
      </w:r>
    </w:p>
    <w:p w14:paraId="39D06164" w14:textId="77777777" w:rsidR="0033345C" w:rsidRPr="0033345C" w:rsidRDefault="0033345C" w:rsidP="0033345C">
      <w:pPr>
        <w:numPr>
          <w:ilvl w:val="0"/>
          <w:numId w:val="3"/>
        </w:numPr>
        <w:spacing w:line="276" w:lineRule="auto"/>
        <w:jc w:val="both"/>
      </w:pPr>
      <w:r w:rsidRPr="0033345C">
        <w:rPr>
          <w:i/>
          <w:iCs/>
        </w:rPr>
        <w:lastRenderedPageBreak/>
        <w:t>Legea nr. 292/2011</w:t>
      </w:r>
      <w:r w:rsidRPr="0033345C">
        <w:t xml:space="preserve"> a asistenței sociale care prevede la art. 6 lit. </w:t>
      </w:r>
      <w:proofErr w:type="spellStart"/>
      <w:r w:rsidRPr="0033345C">
        <w:t>nn</w:t>
      </w:r>
      <w:proofErr w:type="spellEnd"/>
      <w:r w:rsidRPr="0033345C">
        <w:t xml:space="preserve">): „structurile comunitare consultative reprezintă asocierea formală sau informală a unor oameni de afaceri locali, preoți, cadre didactice, medici, consilieri locali, polițiști, alți membri ai comunității, în vederea sprijinirii autorităților administrației publice locale și furnizorilor de servicii sociale în soluționarea nevoilor de servicii sociale ale comunității”; </w:t>
      </w:r>
    </w:p>
    <w:p w14:paraId="0A351A5D" w14:textId="77777777" w:rsidR="0033345C" w:rsidRPr="0033345C" w:rsidRDefault="0033345C" w:rsidP="0033345C">
      <w:pPr>
        <w:numPr>
          <w:ilvl w:val="0"/>
          <w:numId w:val="3"/>
        </w:numPr>
        <w:spacing w:line="276" w:lineRule="auto"/>
        <w:jc w:val="both"/>
      </w:pPr>
      <w:r w:rsidRPr="0033345C">
        <w:rPr>
          <w:i/>
          <w:iCs/>
        </w:rPr>
        <w:t>Legea nr. 156/2023</w:t>
      </w:r>
      <w:r w:rsidRPr="0033345C">
        <w:t xml:space="preserve"> privind organizarea activității de prevenire a separării copilului de familie, care în art. 12 prevede: „În subordinea consiliului local poate funcționa structura comunitară consultativă, creată în baza prevederilor art. 114 alin. (2) din Legea nr. 272/2004, republicată, cu modificările și completările ulterioare, ca organ de specialitate al acestuia, fără personalitate juridică”.</w:t>
      </w:r>
    </w:p>
    <w:p w14:paraId="32411DE1" w14:textId="77777777" w:rsidR="0033345C" w:rsidRPr="0033345C" w:rsidRDefault="0033345C" w:rsidP="0033345C">
      <w:pPr>
        <w:spacing w:line="276" w:lineRule="auto"/>
        <w:ind w:left="360"/>
        <w:jc w:val="both"/>
        <w:rPr>
          <w:b/>
          <w:bCs/>
        </w:rPr>
      </w:pPr>
    </w:p>
    <w:p w14:paraId="07240E25" w14:textId="77777777" w:rsidR="0033345C" w:rsidRPr="0033345C" w:rsidRDefault="0033345C" w:rsidP="0033345C">
      <w:pPr>
        <w:spacing w:line="276" w:lineRule="auto"/>
        <w:ind w:left="360"/>
        <w:jc w:val="both"/>
        <w:rPr>
          <w:b/>
          <w:bCs/>
        </w:rPr>
      </w:pPr>
      <w:r w:rsidRPr="0033345C">
        <w:rPr>
          <w:b/>
          <w:bCs/>
        </w:rPr>
        <w:t>Cap. IV. Componența Consiliului Comunitar Consultativ</w:t>
      </w:r>
    </w:p>
    <w:p w14:paraId="0D3F46E9" w14:textId="77777777" w:rsidR="0033345C" w:rsidRPr="0033345C" w:rsidRDefault="0033345C" w:rsidP="0033345C">
      <w:pPr>
        <w:spacing w:line="276" w:lineRule="auto"/>
        <w:ind w:left="360"/>
        <w:jc w:val="both"/>
      </w:pPr>
      <w:r w:rsidRPr="0033345C">
        <w:rPr>
          <w:b/>
          <w:bCs/>
        </w:rPr>
        <w:t>Art. 6 (1)</w:t>
      </w:r>
      <w:r w:rsidRPr="0033345C">
        <w:t xml:space="preserve"> Consiliul Comunitar Consultativ este format dintr-un număr de 11 membri, un președinte și un secretar, desemnați prin Hotărâre a Consiliului Local al Municipiului Târgu Mureș dintre oamenii de seamă ai comunității ținând cont de prevederile legii, respectiv un reprezentant al unei unități de învățământ, un medic de familie, un polițist de proximitate sau din poliția locală, un preot, un consilier local și, acolo unde există, un reprezentant al unei organizații neguvernamentale acreditate ca furnizor de servicii sociale care desfășoară activități în domeniul protecției si promovării drepturilor copilului. Aceștia sunt selectați în funcție și de următoarele criterii: își desfășoare activitatea în cadrul comunității, locuiesc în comunitate, sunt cunoscuți în comunitate, au prestigiu, sunt disponibili. Președintele structurii comunitare consultative este conducătorul serviciului public de asistență socială.</w:t>
      </w:r>
    </w:p>
    <w:p w14:paraId="4F90053A" w14:textId="77777777" w:rsidR="0033345C" w:rsidRPr="0033345C" w:rsidRDefault="0033345C" w:rsidP="0033345C">
      <w:pPr>
        <w:spacing w:line="276" w:lineRule="auto"/>
        <w:ind w:left="360"/>
        <w:jc w:val="both"/>
      </w:pPr>
      <w:r w:rsidRPr="0033345C">
        <w:rPr>
          <w:b/>
          <w:bCs/>
        </w:rPr>
        <w:t>(2)</w:t>
      </w:r>
      <w:r w:rsidRPr="0033345C">
        <w:t xml:space="preserve"> Desemnarea membrilor Consiliului Comunitar Consultativ precum și activitatea acestuia se realizează cu respectarea dispozițiilor legale privind eliminarea conflictului de interese și ținând cont de interesul superior al copilului.</w:t>
      </w:r>
    </w:p>
    <w:p w14:paraId="63255ED4" w14:textId="77777777" w:rsidR="0033345C" w:rsidRPr="0033345C" w:rsidRDefault="0033345C" w:rsidP="0033345C">
      <w:pPr>
        <w:spacing w:line="276" w:lineRule="auto"/>
        <w:ind w:left="360"/>
        <w:jc w:val="both"/>
      </w:pPr>
      <w:r w:rsidRPr="0033345C">
        <w:rPr>
          <w:b/>
          <w:bCs/>
        </w:rPr>
        <w:t>(3)</w:t>
      </w:r>
      <w:r w:rsidRPr="0033345C">
        <w:t xml:space="preserve"> Consiliul Comunitar Consultativ va funcționa în următoarea structură: </w:t>
      </w:r>
    </w:p>
    <w:p w14:paraId="2BB3E646" w14:textId="77777777" w:rsidR="0033345C" w:rsidRPr="0033345C" w:rsidRDefault="0033345C" w:rsidP="0033345C">
      <w:pPr>
        <w:numPr>
          <w:ilvl w:val="0"/>
          <w:numId w:val="4"/>
        </w:numPr>
        <w:spacing w:line="276" w:lineRule="auto"/>
        <w:jc w:val="both"/>
      </w:pPr>
      <w:r w:rsidRPr="0033345C">
        <w:rPr>
          <w:b/>
          <w:bCs/>
        </w:rPr>
        <w:t>președinte</w:t>
      </w:r>
      <w:r w:rsidRPr="0033345C">
        <w:t xml:space="preserve"> – conducătorul SPAS/DAS;</w:t>
      </w:r>
    </w:p>
    <w:p w14:paraId="2F95DD8D" w14:textId="77777777" w:rsidR="0033345C" w:rsidRPr="0033345C" w:rsidRDefault="0033345C" w:rsidP="0033345C">
      <w:pPr>
        <w:numPr>
          <w:ilvl w:val="0"/>
          <w:numId w:val="4"/>
        </w:numPr>
        <w:spacing w:line="276" w:lineRule="auto"/>
        <w:jc w:val="both"/>
      </w:pPr>
      <w:r w:rsidRPr="0033345C">
        <w:rPr>
          <w:b/>
          <w:bCs/>
        </w:rPr>
        <w:t>secretar</w:t>
      </w:r>
      <w:r w:rsidRPr="0033345C">
        <w:t xml:space="preserve"> – din cadrul SPAS/DAS</w:t>
      </w:r>
      <w:r w:rsidRPr="0033345C">
        <w:rPr>
          <w:b/>
          <w:bCs/>
        </w:rPr>
        <w:t>;</w:t>
      </w:r>
    </w:p>
    <w:p w14:paraId="23614710" w14:textId="77777777" w:rsidR="0033345C" w:rsidRPr="0033345C" w:rsidRDefault="0033345C" w:rsidP="0033345C">
      <w:pPr>
        <w:numPr>
          <w:ilvl w:val="0"/>
          <w:numId w:val="4"/>
        </w:numPr>
        <w:spacing w:line="276" w:lineRule="auto"/>
        <w:jc w:val="both"/>
      </w:pPr>
      <w:r w:rsidRPr="0033345C">
        <w:rPr>
          <w:b/>
          <w:bCs/>
        </w:rPr>
        <w:t>membrii Consiliului Comunitar Consultativ</w:t>
      </w:r>
      <w:r w:rsidRPr="0033345C">
        <w:t xml:space="preserve"> – desemnați prin Hotărâre a Consiliului Local a municipiului Târgu Mureș dintre oameni de seamă ai comunității; </w:t>
      </w:r>
    </w:p>
    <w:p w14:paraId="65EFE64F" w14:textId="77777777" w:rsidR="0033345C" w:rsidRPr="0033345C" w:rsidRDefault="0033345C" w:rsidP="0033345C">
      <w:pPr>
        <w:spacing w:line="276" w:lineRule="auto"/>
        <w:ind w:left="360"/>
        <w:jc w:val="both"/>
      </w:pPr>
      <w:r w:rsidRPr="0033345C">
        <w:rPr>
          <w:b/>
          <w:bCs/>
        </w:rPr>
        <w:t>(4)</w:t>
      </w:r>
      <w:r w:rsidRPr="0033345C">
        <w:t xml:space="preserve"> Componența Consiliului Comunitar Consultativ se poate modifica, prin hotărâre a Consiliului Local al Municipiului Târgu Mureș, în următoarele situații:</w:t>
      </w:r>
    </w:p>
    <w:p w14:paraId="3F635910" w14:textId="77777777" w:rsidR="0033345C" w:rsidRPr="0033345C" w:rsidRDefault="0033345C" w:rsidP="0033345C">
      <w:pPr>
        <w:numPr>
          <w:ilvl w:val="0"/>
          <w:numId w:val="5"/>
        </w:numPr>
        <w:spacing w:line="276" w:lineRule="auto"/>
        <w:jc w:val="both"/>
      </w:pPr>
      <w:r w:rsidRPr="0033345C">
        <w:t>decesul reprezentantului/persoanei desemnat/ă;</w:t>
      </w:r>
    </w:p>
    <w:p w14:paraId="615C9806" w14:textId="77777777" w:rsidR="0033345C" w:rsidRPr="0033345C" w:rsidRDefault="0033345C" w:rsidP="0033345C">
      <w:pPr>
        <w:numPr>
          <w:ilvl w:val="0"/>
          <w:numId w:val="5"/>
        </w:numPr>
        <w:spacing w:line="276" w:lineRule="auto"/>
        <w:jc w:val="both"/>
      </w:pPr>
      <w:r w:rsidRPr="0033345C">
        <w:t>renunțarea unilaterală a reprezentantului/persoanei desemnat/ă, cu anunțarea în scris cu cel puțin 30 de zile înainte ca renunțarea să își producă efectele;</w:t>
      </w:r>
    </w:p>
    <w:p w14:paraId="3840F685" w14:textId="77777777" w:rsidR="0033345C" w:rsidRPr="0033345C" w:rsidRDefault="0033345C" w:rsidP="0033345C">
      <w:pPr>
        <w:numPr>
          <w:ilvl w:val="0"/>
          <w:numId w:val="5"/>
        </w:numPr>
        <w:spacing w:line="276" w:lineRule="auto"/>
        <w:jc w:val="both"/>
      </w:pPr>
      <w:r w:rsidRPr="0033345C">
        <w:t>neparticiparea la trei întruniri consecutive;</w:t>
      </w:r>
    </w:p>
    <w:p w14:paraId="2F3E2C13" w14:textId="77777777" w:rsidR="0033345C" w:rsidRPr="0033345C" w:rsidRDefault="0033345C" w:rsidP="0033345C">
      <w:pPr>
        <w:numPr>
          <w:ilvl w:val="0"/>
          <w:numId w:val="5"/>
        </w:numPr>
        <w:spacing w:line="276" w:lineRule="auto"/>
        <w:jc w:val="both"/>
      </w:pPr>
      <w:r w:rsidRPr="0033345C">
        <w:t>nerespectarea principiilor legalității, confidențialității, imparțialității, nediscriminării.</w:t>
      </w:r>
    </w:p>
    <w:p w14:paraId="7F2DB3FC" w14:textId="77777777" w:rsidR="0033345C" w:rsidRPr="0033345C" w:rsidRDefault="0033345C" w:rsidP="0033345C">
      <w:pPr>
        <w:spacing w:line="276" w:lineRule="auto"/>
        <w:ind w:left="360"/>
        <w:jc w:val="both"/>
      </w:pPr>
      <w:r w:rsidRPr="0033345C">
        <w:rPr>
          <w:b/>
          <w:bCs/>
        </w:rPr>
        <w:t>(5)</w:t>
      </w:r>
      <w:r w:rsidRPr="0033345C">
        <w:t xml:space="preserve"> Mandatul membrilor consiliului comunitar consultativ este pe perioadă de doi ani, înlocuirea acestora realizându-se conform prevederilor art. 6 alin. 4.</w:t>
      </w:r>
    </w:p>
    <w:p w14:paraId="175EB7A5" w14:textId="77777777" w:rsidR="0033345C" w:rsidRPr="0033345C" w:rsidRDefault="0033345C" w:rsidP="0033345C">
      <w:pPr>
        <w:spacing w:line="276" w:lineRule="auto"/>
        <w:ind w:left="360"/>
        <w:jc w:val="both"/>
      </w:pPr>
    </w:p>
    <w:p w14:paraId="27B7FA67" w14:textId="77777777" w:rsidR="0033345C" w:rsidRPr="0033345C" w:rsidRDefault="0033345C" w:rsidP="0033345C">
      <w:pPr>
        <w:spacing w:line="276" w:lineRule="auto"/>
        <w:ind w:left="360"/>
        <w:jc w:val="both"/>
        <w:rPr>
          <w:b/>
          <w:bCs/>
        </w:rPr>
      </w:pPr>
      <w:r w:rsidRPr="0033345C">
        <w:rPr>
          <w:b/>
          <w:bCs/>
        </w:rPr>
        <w:t>Cap. V. Atribuțiile Consiliului Comunitar Consultativ</w:t>
      </w:r>
    </w:p>
    <w:p w14:paraId="580E0381" w14:textId="77777777" w:rsidR="0033345C" w:rsidRPr="0033345C" w:rsidRDefault="0033345C" w:rsidP="0033345C">
      <w:pPr>
        <w:spacing w:line="276" w:lineRule="auto"/>
        <w:ind w:left="360"/>
        <w:jc w:val="both"/>
      </w:pPr>
      <w:r w:rsidRPr="0033345C">
        <w:rPr>
          <w:b/>
          <w:bCs/>
        </w:rPr>
        <w:t>Art. 7</w:t>
      </w:r>
      <w:r w:rsidRPr="0033345C">
        <w:t xml:space="preserve"> (1) Consiliul Comunitar Consultativ are următoarele atribuții:</w:t>
      </w:r>
    </w:p>
    <w:p w14:paraId="2CA94DA5" w14:textId="77777777" w:rsidR="0033345C" w:rsidRPr="0033345C" w:rsidRDefault="0033345C" w:rsidP="0033345C">
      <w:pPr>
        <w:numPr>
          <w:ilvl w:val="0"/>
          <w:numId w:val="6"/>
        </w:numPr>
        <w:spacing w:line="276" w:lineRule="auto"/>
        <w:jc w:val="both"/>
      </w:pPr>
      <w:r w:rsidRPr="0033345C">
        <w:t>sprijină activitatea de elaborare, implementare și monitorizare a planurilor de servicii pentru copiii expuși riscului de separare de familie;</w:t>
      </w:r>
    </w:p>
    <w:p w14:paraId="76148E5A" w14:textId="77777777" w:rsidR="0033345C" w:rsidRPr="0033345C" w:rsidRDefault="0033345C" w:rsidP="0033345C">
      <w:pPr>
        <w:numPr>
          <w:ilvl w:val="0"/>
          <w:numId w:val="6"/>
        </w:numPr>
        <w:spacing w:line="276" w:lineRule="auto"/>
        <w:jc w:val="both"/>
      </w:pPr>
      <w:r w:rsidRPr="0033345C">
        <w:lastRenderedPageBreak/>
        <w:t>analizează și propune acordarea de beneficii sociale excepționale pentru familiile care se ocupă de creșterea și îngrijirea copiilor aflați în situație de risc de separare ca urmare a situației economice precare cu care familia se confruntă;</w:t>
      </w:r>
    </w:p>
    <w:p w14:paraId="0DA6039E" w14:textId="77777777" w:rsidR="0033345C" w:rsidRPr="0033345C" w:rsidRDefault="0033345C" w:rsidP="0033345C">
      <w:pPr>
        <w:numPr>
          <w:ilvl w:val="0"/>
          <w:numId w:val="6"/>
        </w:numPr>
        <w:spacing w:line="276" w:lineRule="auto"/>
        <w:jc w:val="both"/>
      </w:pPr>
      <w:r w:rsidRPr="0033345C">
        <w:t>avizează planurile anuale de dezvoltare a serviciilor de prevenire;</w:t>
      </w:r>
    </w:p>
    <w:p w14:paraId="34E56DAF" w14:textId="77777777" w:rsidR="0033345C" w:rsidRPr="0033345C" w:rsidRDefault="0033345C" w:rsidP="0033345C">
      <w:pPr>
        <w:numPr>
          <w:ilvl w:val="0"/>
          <w:numId w:val="6"/>
        </w:numPr>
        <w:spacing w:line="276" w:lineRule="auto"/>
        <w:jc w:val="both"/>
      </w:pPr>
      <w:r w:rsidRPr="0033345C">
        <w:t>sprijină și facilitează organizarea de grupuri de suport pentru părinți care se află în situațiile prevăzute la art. 5 din Legea nr. 156/2023;</w:t>
      </w:r>
    </w:p>
    <w:p w14:paraId="60ADAFA2" w14:textId="77777777" w:rsidR="0033345C" w:rsidRPr="0033345C" w:rsidRDefault="0033345C" w:rsidP="0033345C">
      <w:pPr>
        <w:numPr>
          <w:ilvl w:val="0"/>
          <w:numId w:val="6"/>
        </w:numPr>
        <w:spacing w:line="276" w:lineRule="auto"/>
        <w:jc w:val="both"/>
      </w:pPr>
      <w:r w:rsidRPr="0033345C">
        <w:t>sprijină constituirea unor organisme de reprezentare a copiilor și tinerilor la nivel de comunitate;</w:t>
      </w:r>
    </w:p>
    <w:p w14:paraId="0237CA9F" w14:textId="77777777" w:rsidR="0033345C" w:rsidRPr="0033345C" w:rsidRDefault="0033345C" w:rsidP="0033345C">
      <w:pPr>
        <w:numPr>
          <w:ilvl w:val="0"/>
          <w:numId w:val="6"/>
        </w:numPr>
        <w:spacing w:line="276" w:lineRule="auto"/>
        <w:jc w:val="both"/>
      </w:pPr>
      <w:r w:rsidRPr="0033345C">
        <w:t>sprijină organizarea de grupuri de lucru, mese rotunde pe tema prevenirii separării copilului de familie la care să participe reprezentanți ai serviciului public de asistență socială, ai unităților de învățământ, medici de familie, alți profesioniști relevanți, care să faciliteze schimbul de bune practici, precum și identificarea de soluții pentru copiii aflați în situație de risc de separare de familie;</w:t>
      </w:r>
    </w:p>
    <w:p w14:paraId="3164F766" w14:textId="77777777" w:rsidR="0033345C" w:rsidRPr="0033345C" w:rsidRDefault="0033345C" w:rsidP="0033345C">
      <w:pPr>
        <w:numPr>
          <w:ilvl w:val="0"/>
          <w:numId w:val="6"/>
        </w:numPr>
        <w:spacing w:line="276" w:lineRule="auto"/>
        <w:jc w:val="both"/>
      </w:pPr>
      <w:r w:rsidRPr="0033345C">
        <w:t>sprijină realizarea de campanii de informare pe teme relevante pentru prevenirea separării copilului de familie;</w:t>
      </w:r>
    </w:p>
    <w:p w14:paraId="0973E265" w14:textId="77777777" w:rsidR="0033345C" w:rsidRPr="0033345C" w:rsidRDefault="0033345C" w:rsidP="0033345C">
      <w:pPr>
        <w:numPr>
          <w:ilvl w:val="0"/>
          <w:numId w:val="6"/>
        </w:numPr>
        <w:spacing w:line="276" w:lineRule="auto"/>
        <w:jc w:val="both"/>
      </w:pPr>
      <w:r w:rsidRPr="0033345C">
        <w:t>întocmește un raport anual de activitate, pe care îl înaintează consiliului local, cu privire la situația copiilor din unitatea administrativ-teritorială;</w:t>
      </w:r>
    </w:p>
    <w:p w14:paraId="3DC0FB1B" w14:textId="77777777" w:rsidR="0033345C" w:rsidRPr="0033345C" w:rsidRDefault="0033345C" w:rsidP="0033345C">
      <w:pPr>
        <w:numPr>
          <w:ilvl w:val="0"/>
          <w:numId w:val="6"/>
        </w:numPr>
        <w:spacing w:line="276" w:lineRule="auto"/>
        <w:jc w:val="both"/>
      </w:pPr>
      <w:r w:rsidRPr="0033345C">
        <w:t>promovează valorile familiale, stabilitatea familiei și a îngrijirii copiilor de către părinți/familie;</w:t>
      </w:r>
    </w:p>
    <w:p w14:paraId="2F6E206A" w14:textId="77777777" w:rsidR="0033345C" w:rsidRPr="0033345C" w:rsidRDefault="0033345C" w:rsidP="0033345C">
      <w:pPr>
        <w:numPr>
          <w:ilvl w:val="0"/>
          <w:numId w:val="6"/>
        </w:numPr>
        <w:spacing w:line="276" w:lineRule="auto"/>
        <w:jc w:val="both"/>
      </w:pPr>
      <w:r w:rsidRPr="0033345C">
        <w:t xml:space="preserve">sprijină familiile în vederea asumării responsabilităților parentale;  </w:t>
      </w:r>
    </w:p>
    <w:p w14:paraId="2EDE41AC" w14:textId="77777777" w:rsidR="0033345C" w:rsidRPr="0033345C" w:rsidRDefault="0033345C" w:rsidP="0033345C">
      <w:pPr>
        <w:numPr>
          <w:ilvl w:val="0"/>
          <w:numId w:val="6"/>
        </w:numPr>
        <w:spacing w:line="276" w:lineRule="auto"/>
        <w:jc w:val="both"/>
      </w:pPr>
      <w:r w:rsidRPr="0033345C">
        <w:t>mediază conflictele intrafamiliale cu respectarea principiului respectării vieții private și familiale;</w:t>
      </w:r>
    </w:p>
    <w:p w14:paraId="1F8A420C" w14:textId="77777777" w:rsidR="0033345C" w:rsidRPr="0033345C" w:rsidRDefault="0033345C" w:rsidP="0033345C">
      <w:pPr>
        <w:numPr>
          <w:ilvl w:val="0"/>
          <w:numId w:val="6"/>
        </w:numPr>
        <w:spacing w:line="276" w:lineRule="auto"/>
        <w:jc w:val="both"/>
      </w:pPr>
      <w:r w:rsidRPr="0033345C">
        <w:t>are în vedere promovarea valorilor familiale, a stabilității familiei și a îngrijirii copiilor de către părinți.</w:t>
      </w:r>
    </w:p>
    <w:p w14:paraId="161482AE" w14:textId="77777777" w:rsidR="0033345C" w:rsidRPr="0033345C" w:rsidRDefault="0033345C" w:rsidP="0033345C">
      <w:pPr>
        <w:spacing w:line="276" w:lineRule="auto"/>
        <w:ind w:left="360"/>
        <w:jc w:val="both"/>
      </w:pPr>
      <w:r w:rsidRPr="0033345C">
        <w:rPr>
          <w:b/>
          <w:bCs/>
        </w:rPr>
        <w:t>(2)</w:t>
      </w:r>
      <w:r w:rsidRPr="0033345C">
        <w:t xml:space="preserve"> Atribuțiile, sarcinile, competentele și responsabilitățile prevăzute în prezentul Regulament nu sunt limitate, ele urmând a fi completate pe parcurs cu cele rezultate, în mod expres sau implicit, din legi, decrete, ordonanțe, hotărâri și alte acte normative.</w:t>
      </w:r>
    </w:p>
    <w:p w14:paraId="2BE60928" w14:textId="77777777" w:rsidR="0033345C" w:rsidRPr="0033345C" w:rsidRDefault="0033345C" w:rsidP="0033345C">
      <w:pPr>
        <w:spacing w:line="276" w:lineRule="auto"/>
        <w:ind w:left="360"/>
        <w:jc w:val="both"/>
      </w:pPr>
    </w:p>
    <w:p w14:paraId="32FA02FF" w14:textId="77777777" w:rsidR="0033345C" w:rsidRPr="0033345C" w:rsidRDefault="0033345C" w:rsidP="0033345C">
      <w:pPr>
        <w:spacing w:line="276" w:lineRule="auto"/>
        <w:ind w:left="360"/>
        <w:jc w:val="both"/>
        <w:rPr>
          <w:b/>
          <w:bCs/>
        </w:rPr>
      </w:pPr>
      <w:r w:rsidRPr="0033345C">
        <w:rPr>
          <w:b/>
          <w:bCs/>
        </w:rPr>
        <w:t>Cap. VI. Funcționarea Consiliului Comunitar Consultativ</w:t>
      </w:r>
    </w:p>
    <w:p w14:paraId="3C51C4B5" w14:textId="77777777" w:rsidR="0033345C" w:rsidRPr="0033345C" w:rsidRDefault="0033345C" w:rsidP="0033345C">
      <w:pPr>
        <w:spacing w:line="276" w:lineRule="auto"/>
        <w:ind w:left="360"/>
        <w:jc w:val="both"/>
      </w:pPr>
      <w:r w:rsidRPr="0033345C">
        <w:rPr>
          <w:b/>
          <w:bCs/>
        </w:rPr>
        <w:t xml:space="preserve">Art. 8 Funcționarea </w:t>
      </w:r>
      <w:r w:rsidRPr="0033345C">
        <w:t>Consiliului Comunitar Consultativ:</w:t>
      </w:r>
    </w:p>
    <w:p w14:paraId="27F425F4" w14:textId="77777777" w:rsidR="0033345C" w:rsidRPr="0033345C" w:rsidRDefault="0033345C" w:rsidP="0033345C">
      <w:pPr>
        <w:numPr>
          <w:ilvl w:val="0"/>
          <w:numId w:val="7"/>
        </w:numPr>
        <w:spacing w:line="276" w:lineRule="auto"/>
        <w:jc w:val="both"/>
      </w:pPr>
      <w:r w:rsidRPr="0033345C">
        <w:t>Consiliul Comunitar Consultativ se întrunește în ședință ordinară, trimestrial, la convocarea conducătorului serviciului public de asistență socială, precum și în ședință extraordinară, ori de câte ori este necesar, la cererea conducătorului serviciului public de asistență socială, a primarului sau a oricărui membru.</w:t>
      </w:r>
    </w:p>
    <w:p w14:paraId="5C60BF15" w14:textId="77777777" w:rsidR="0033345C" w:rsidRPr="0033345C" w:rsidRDefault="0033345C" w:rsidP="0033345C">
      <w:pPr>
        <w:numPr>
          <w:ilvl w:val="0"/>
          <w:numId w:val="7"/>
        </w:numPr>
        <w:spacing w:line="276" w:lineRule="auto"/>
        <w:jc w:val="both"/>
      </w:pPr>
      <w:r w:rsidRPr="0033345C">
        <w:t>La ședințele structurii comunitare consultative pot participa, fără drept de vot, reprezentanți ai direcției generale de asistență socială și protecția copilului, consilierii locali, profesioniști care prin activitatea lor intră în contact cu copiii, precum și alte persoane invitate de membrii structurii comunitare consultative.</w:t>
      </w:r>
    </w:p>
    <w:p w14:paraId="068F6060" w14:textId="77777777" w:rsidR="0033345C" w:rsidRPr="0033345C" w:rsidRDefault="0033345C" w:rsidP="0033345C">
      <w:pPr>
        <w:numPr>
          <w:ilvl w:val="0"/>
          <w:numId w:val="7"/>
        </w:numPr>
        <w:spacing w:line="276" w:lineRule="auto"/>
        <w:jc w:val="both"/>
      </w:pPr>
      <w:r w:rsidRPr="0033345C">
        <w:t>Convocarea ședințelor Consiliului Comunitar Consultativ se realizează de către Președinte prin secretarul Consiliului Comunitar Consultativ, cu cel puțin 5 zile lucrătoare înainte de data stabilită, în cazul ședințelor ordinare, iar în cazul ședințelor extraordinare cu cel puțin 2 zile lucrătoare înainte. Membrii Consiliului Comunitar Consultativ pot fi convocați în vederea participării la ședință prin intermediul e-mail-ului, telefonic, adreselor scrise și au obligația de a confirma participarea cu cel puțin 1 zi lucrătoare înaintea datei stabilite pentru ședință.</w:t>
      </w:r>
    </w:p>
    <w:p w14:paraId="4570EAE3" w14:textId="77777777" w:rsidR="0033345C" w:rsidRPr="0033345C" w:rsidRDefault="0033345C" w:rsidP="0033345C">
      <w:pPr>
        <w:numPr>
          <w:ilvl w:val="0"/>
          <w:numId w:val="7"/>
        </w:numPr>
        <w:spacing w:line="276" w:lineRule="auto"/>
        <w:jc w:val="both"/>
      </w:pPr>
      <w:r w:rsidRPr="0033345C">
        <w:t>Ședințele sunt valabil întrunite în cazul în care sunt prezenți cel puțin jumătate din numărul total al membrilor Consiliului Comunitar Consultativ.</w:t>
      </w:r>
    </w:p>
    <w:p w14:paraId="17EFE028" w14:textId="77777777" w:rsidR="0033345C" w:rsidRPr="0033345C" w:rsidRDefault="0033345C" w:rsidP="0033345C">
      <w:pPr>
        <w:numPr>
          <w:ilvl w:val="0"/>
          <w:numId w:val="7"/>
        </w:numPr>
        <w:spacing w:line="276" w:lineRule="auto"/>
        <w:jc w:val="both"/>
      </w:pPr>
      <w:r w:rsidRPr="0033345C">
        <w:t>Consiliul Comunitar Consultativ adoptă hotărâri cu majoritatea membrilor prezenți la ședință.</w:t>
      </w:r>
    </w:p>
    <w:p w14:paraId="68772244" w14:textId="77777777" w:rsidR="0033345C" w:rsidRPr="0033345C" w:rsidRDefault="0033345C" w:rsidP="0033345C">
      <w:pPr>
        <w:numPr>
          <w:ilvl w:val="0"/>
          <w:numId w:val="7"/>
        </w:numPr>
        <w:spacing w:line="276" w:lineRule="auto"/>
        <w:jc w:val="both"/>
      </w:pPr>
      <w:r w:rsidRPr="0033345C">
        <w:lastRenderedPageBreak/>
        <w:t xml:space="preserve">Cazurile și activitatea Consiliului Comunitar Consultativ, sunt organizate și monitorizate de secretar. Secretarul convoacă membrii, stabilește ordinea de zi, monitorizează cazurile și sistematizează activitatea consiliului. Acesta supune spre analiză problemele identificate, redactează recomandările/propunerile care vor fi transmise autorităților locale și altor instituții/organizații de interes public sau privat sau persoanelor fizice implicate în activități cu caracter social. </w:t>
      </w:r>
    </w:p>
    <w:p w14:paraId="3D6A6C56" w14:textId="77777777" w:rsidR="0033345C" w:rsidRPr="0033345C" w:rsidRDefault="0033345C" w:rsidP="0033345C">
      <w:pPr>
        <w:numPr>
          <w:ilvl w:val="0"/>
          <w:numId w:val="7"/>
        </w:numPr>
        <w:spacing w:line="276" w:lineRule="auto"/>
        <w:jc w:val="both"/>
      </w:pPr>
      <w:r w:rsidRPr="0033345C">
        <w:t>Ședințele sunt conduse de președinte. În lipsa acestuia, se va alege un președinte supleant ce va prezida ședința.</w:t>
      </w:r>
    </w:p>
    <w:p w14:paraId="36CAECB8" w14:textId="77777777" w:rsidR="0033345C" w:rsidRPr="0033345C" w:rsidRDefault="0033345C" w:rsidP="0033345C">
      <w:pPr>
        <w:numPr>
          <w:ilvl w:val="0"/>
          <w:numId w:val="7"/>
        </w:numPr>
        <w:spacing w:line="276" w:lineRule="auto"/>
        <w:jc w:val="both"/>
      </w:pPr>
      <w:r w:rsidRPr="0033345C">
        <w:t>La ședințele Consiliului Comunitar Consultativ se întocmesc procese verbale, redactate de secretar și însușite sub semnătură de către toți membrii prezenți.</w:t>
      </w:r>
    </w:p>
    <w:p w14:paraId="21E821A4" w14:textId="77777777" w:rsidR="0033345C" w:rsidRPr="0033345C" w:rsidRDefault="0033345C" w:rsidP="0033345C">
      <w:pPr>
        <w:numPr>
          <w:ilvl w:val="0"/>
          <w:numId w:val="7"/>
        </w:numPr>
        <w:spacing w:line="276" w:lineRule="auto"/>
        <w:jc w:val="both"/>
      </w:pPr>
      <w:r w:rsidRPr="0033345C">
        <w:t>Consiliul Comunitar Consultativ analizează problemele identificate și realizează un plan de acțiuni care va fi transmis autorității locale.</w:t>
      </w:r>
    </w:p>
    <w:p w14:paraId="615F5F67" w14:textId="77777777" w:rsidR="0033345C" w:rsidRPr="0033345C" w:rsidRDefault="0033345C" w:rsidP="0033345C">
      <w:pPr>
        <w:numPr>
          <w:ilvl w:val="0"/>
          <w:numId w:val="7"/>
        </w:numPr>
        <w:spacing w:line="276" w:lineRule="auto"/>
        <w:jc w:val="both"/>
      </w:pPr>
      <w:r w:rsidRPr="0033345C">
        <w:t>Mandatul membrilor este de 2 ani de la data numirii.</w:t>
      </w:r>
    </w:p>
    <w:p w14:paraId="22DBCF8E" w14:textId="77777777" w:rsidR="0033345C" w:rsidRPr="0033345C" w:rsidRDefault="0033345C" w:rsidP="0033345C">
      <w:pPr>
        <w:spacing w:line="276" w:lineRule="auto"/>
        <w:ind w:left="360"/>
        <w:jc w:val="both"/>
        <w:rPr>
          <w:b/>
          <w:bCs/>
        </w:rPr>
      </w:pPr>
      <w:r w:rsidRPr="0033345C">
        <w:rPr>
          <w:b/>
          <w:bCs/>
        </w:rPr>
        <w:t>Art. 9 Sfera relațională și raporturi:</w:t>
      </w:r>
    </w:p>
    <w:p w14:paraId="65B64BF5" w14:textId="77777777" w:rsidR="0033345C" w:rsidRPr="0033345C" w:rsidRDefault="0033345C" w:rsidP="0033345C">
      <w:pPr>
        <w:numPr>
          <w:ilvl w:val="0"/>
          <w:numId w:val="8"/>
        </w:numPr>
        <w:spacing w:line="276" w:lineRule="auto"/>
        <w:jc w:val="both"/>
      </w:pPr>
      <w:r w:rsidRPr="0033345C">
        <w:rPr>
          <w:u w:val="single"/>
        </w:rPr>
        <w:t>între membrii Consiliului Comunitar Consultativ</w:t>
      </w:r>
      <w:r w:rsidRPr="0033345C">
        <w:t>: nu sunt raporturi de subordonare, aceștia acționează ca o echipă, colaborează, cooperează, comunică, se sprijină în vederea identificării celor mai bune soluții la problemele comunității locale. Membrii consiliului au aceeași poziție în cadrul acestuia. Întâlnirile de lucru se desfășoară cu sprijinul secretarului acestuia.</w:t>
      </w:r>
      <w:r w:rsidRPr="0033345C">
        <w:rPr>
          <w:b/>
          <w:bCs/>
        </w:rPr>
        <w:t xml:space="preserve"> </w:t>
      </w:r>
      <w:r w:rsidRPr="0033345C">
        <w:t>Divergentele de opinii/punctele de vedere contradictorii se manifestă doar în timpul întâlnirilor, concluziile si deciziile Consiliului Comunitar Consultativ odată adoptate prin votul majorității, sunt însușite de fiecare membru în parte;</w:t>
      </w:r>
    </w:p>
    <w:p w14:paraId="1D8CD9E3" w14:textId="77777777" w:rsidR="0033345C" w:rsidRPr="0033345C" w:rsidRDefault="0033345C" w:rsidP="0033345C">
      <w:pPr>
        <w:numPr>
          <w:ilvl w:val="0"/>
          <w:numId w:val="8"/>
        </w:numPr>
        <w:spacing w:line="276" w:lineRule="auto"/>
        <w:jc w:val="both"/>
      </w:pPr>
      <w:r w:rsidRPr="0033345C">
        <w:rPr>
          <w:u w:val="single"/>
        </w:rPr>
        <w:t>între membrii Consiliului Comunitar Consultativ și autorități</w:t>
      </w:r>
      <w:r w:rsidRPr="0033345C">
        <w:t>: structura colaborează cu autoritățile publice locale și instituțiile de asistență socială, făcând recomandări, primesc asistență tehnică din partea Serviciului Public de Asistență Socială. Consiliul Comunitar Consultativ are relații de colaborare cu autoritățile locale, precum si cu serviciile locale care au ca obiect de activitate asistența socială. Consiliul Comunitar Consultativ recomandă Consiliului local, Primarului etc. luarea unor măsuri pentru soluționarea unor cazuri, fie acordarea unor servicii sociale, fie luarea unor măsuri speciale de protecție</w:t>
      </w:r>
      <w:r w:rsidRPr="0033345C">
        <w:rPr>
          <w:u w:val="single"/>
        </w:rPr>
        <w:t>;</w:t>
      </w:r>
    </w:p>
    <w:p w14:paraId="3F8F91D0" w14:textId="77777777" w:rsidR="0033345C" w:rsidRPr="0033345C" w:rsidRDefault="0033345C" w:rsidP="0033345C">
      <w:pPr>
        <w:numPr>
          <w:ilvl w:val="0"/>
          <w:numId w:val="8"/>
        </w:numPr>
        <w:spacing w:line="276" w:lineRule="auto"/>
        <w:jc w:val="both"/>
      </w:pPr>
      <w:r w:rsidRPr="0033345C">
        <w:rPr>
          <w:u w:val="single"/>
        </w:rPr>
        <w:t>între membrii Consiliului Comunitar Consultativ și comunitate</w:t>
      </w:r>
      <w:r w:rsidRPr="0033345C">
        <w:t>: Consiliul nu are prerogative de autoritate publică, comunitatea oferă sprijin Consiliului și va fi sprijinită de aceasta pentru identificarea și soluționarea problemelor apărute, măsurile propuse/adoptate de Consiliu nu creează obligații pentru cetățeni. Consiliul Comunitar Consultativ nu dă naștere la obligații pentru cetățenii orașului aceștia fiind informați despre existența Consiliului și rolul acestuia. Cetățenii din comunitate pot participa, în funcție de voința lor, la întâlnirile Consiliului, dar aceștia nu pot fi obligați să se prezinte în fața Consiliului. Consiliul Comunitar Consultativ poate doar să recomande cetățenilor asumarea unor obligații și, împreună cu personalul cu atribuții de asistență socială și protecția copilului, își asumă obligația de a sfătui și influența familia care beneficiază de sprijin, pentru a creste capacitatea acesteia de a se ocupa de copii;</w:t>
      </w:r>
    </w:p>
    <w:p w14:paraId="01D9A2D2" w14:textId="77777777" w:rsidR="0033345C" w:rsidRPr="0033345C" w:rsidRDefault="0033345C" w:rsidP="0033345C">
      <w:pPr>
        <w:numPr>
          <w:ilvl w:val="0"/>
          <w:numId w:val="8"/>
        </w:numPr>
        <w:spacing w:line="276" w:lineRule="auto"/>
        <w:jc w:val="both"/>
        <w:rPr>
          <w:lang w:val="it-IT"/>
        </w:rPr>
      </w:pPr>
      <w:r w:rsidRPr="0033345C">
        <w:rPr>
          <w:u w:val="single"/>
          <w:lang w:val="it-IT"/>
        </w:rPr>
        <w:t xml:space="preserve">între Consiliul Comunitar Consultativ </w:t>
      </w:r>
      <w:r w:rsidRPr="0033345C">
        <w:rPr>
          <w:u w:val="single"/>
        </w:rPr>
        <w:t>și</w:t>
      </w:r>
      <w:r w:rsidRPr="0033345C">
        <w:rPr>
          <w:u w:val="single"/>
          <w:lang w:val="it-IT"/>
        </w:rPr>
        <w:t xml:space="preserve"> alte structuri comunitare:</w:t>
      </w:r>
      <w:r w:rsidRPr="0033345C">
        <w:rPr>
          <w:lang w:val="it-IT"/>
        </w:rPr>
        <w:t xml:space="preserve"> Consiliul Comunitar Consultativ este un model nou de organizare a </w:t>
      </w:r>
      <w:r w:rsidRPr="0033345C">
        <w:t>comunității</w:t>
      </w:r>
      <w:r w:rsidRPr="0033345C">
        <w:rPr>
          <w:lang w:val="it-IT"/>
        </w:rPr>
        <w:t xml:space="preserve"> locale pentru o implicare permanentă si sistematică a acesteia în </w:t>
      </w:r>
      <w:r w:rsidRPr="0033345C">
        <w:t>soluționarea</w:t>
      </w:r>
      <w:r w:rsidRPr="0033345C">
        <w:rPr>
          <w:lang w:val="it-IT"/>
        </w:rPr>
        <w:t xml:space="preserve"> problemelor sociale. Rolul acestuia nu trebuie confundat cu rolul serviciilor/compartimentelor de </w:t>
      </w:r>
      <w:r w:rsidRPr="0033345C">
        <w:t>asistență</w:t>
      </w:r>
      <w:r w:rsidRPr="0033345C">
        <w:rPr>
          <w:lang w:val="it-IT"/>
        </w:rPr>
        <w:t xml:space="preserve"> socială care </w:t>
      </w:r>
      <w:r w:rsidRPr="0033345C">
        <w:t>funcționează</w:t>
      </w:r>
      <w:r w:rsidRPr="0033345C">
        <w:rPr>
          <w:lang w:val="it-IT"/>
        </w:rPr>
        <w:t xml:space="preserve"> la nivel local.</w:t>
      </w:r>
    </w:p>
    <w:p w14:paraId="154805FE" w14:textId="77777777" w:rsidR="0033345C" w:rsidRPr="0033345C" w:rsidRDefault="0033345C" w:rsidP="0033345C">
      <w:pPr>
        <w:spacing w:line="276" w:lineRule="auto"/>
        <w:ind w:left="360"/>
        <w:jc w:val="both"/>
        <w:rPr>
          <w:lang w:val="it-IT"/>
        </w:rPr>
      </w:pPr>
    </w:p>
    <w:p w14:paraId="071AA17E" w14:textId="77777777" w:rsidR="0033345C" w:rsidRPr="0033345C" w:rsidRDefault="0033345C" w:rsidP="0033345C">
      <w:pPr>
        <w:spacing w:line="276" w:lineRule="auto"/>
        <w:ind w:left="360"/>
        <w:jc w:val="both"/>
        <w:rPr>
          <w:b/>
          <w:bCs/>
        </w:rPr>
      </w:pPr>
      <w:r w:rsidRPr="0033345C">
        <w:rPr>
          <w:b/>
          <w:bCs/>
        </w:rPr>
        <w:t>Cap. VII. Dispoziții finale</w:t>
      </w:r>
    </w:p>
    <w:p w14:paraId="23B21C71" w14:textId="77777777" w:rsidR="0033345C" w:rsidRPr="0033345C" w:rsidRDefault="0033345C" w:rsidP="0033345C">
      <w:pPr>
        <w:spacing w:line="276" w:lineRule="auto"/>
        <w:ind w:left="360"/>
        <w:jc w:val="both"/>
      </w:pPr>
      <w:r w:rsidRPr="0033345C">
        <w:rPr>
          <w:b/>
          <w:bCs/>
        </w:rPr>
        <w:lastRenderedPageBreak/>
        <w:t xml:space="preserve">Art. 10 </w:t>
      </w:r>
      <w:r w:rsidRPr="0033345C">
        <w:t>Prevederile prezentului regulament se aplică tuturor membrilor Consiliului Comunitar Consultativ, care sunt obligați să îl cunoască și să îl respecte.</w:t>
      </w:r>
    </w:p>
    <w:p w14:paraId="02F9E156" w14:textId="77777777" w:rsidR="0033345C" w:rsidRPr="0033345C" w:rsidRDefault="0033345C" w:rsidP="0033345C">
      <w:pPr>
        <w:spacing w:line="276" w:lineRule="auto"/>
        <w:ind w:left="360"/>
        <w:jc w:val="both"/>
      </w:pPr>
      <w:r w:rsidRPr="0033345C">
        <w:rPr>
          <w:b/>
          <w:bCs/>
        </w:rPr>
        <w:t xml:space="preserve">Art. 11 </w:t>
      </w:r>
      <w:r w:rsidRPr="0033345C">
        <w:t>Acest regulament se completează cu prevederile legale în vigoare și va putea fi modificat sau completat, după caz, la cererea membrilor Consiliului Comunitar Consultativ, prin hotărâre a Consiliului Local al Municipiului Târgu Mureș.</w:t>
      </w:r>
    </w:p>
    <w:p w14:paraId="47466241" w14:textId="77777777" w:rsidR="0033345C" w:rsidRPr="0033345C" w:rsidRDefault="0033345C" w:rsidP="0033345C">
      <w:pPr>
        <w:spacing w:line="276" w:lineRule="auto"/>
        <w:ind w:left="360"/>
        <w:jc w:val="both"/>
      </w:pPr>
    </w:p>
    <w:p w14:paraId="7234326D" w14:textId="77777777" w:rsidR="0033345C" w:rsidRPr="0033345C" w:rsidRDefault="0033345C" w:rsidP="0033345C">
      <w:pPr>
        <w:spacing w:line="276" w:lineRule="auto"/>
        <w:ind w:left="360"/>
        <w:jc w:val="both"/>
      </w:pPr>
    </w:p>
    <w:p w14:paraId="577F7622" w14:textId="77777777" w:rsidR="0033345C" w:rsidRDefault="0033345C" w:rsidP="0033345C">
      <w:pPr>
        <w:spacing w:line="276" w:lineRule="auto"/>
        <w:ind w:left="360"/>
        <w:jc w:val="both"/>
      </w:pPr>
    </w:p>
    <w:p w14:paraId="2D90DE2F" w14:textId="77777777" w:rsidR="0033345C" w:rsidRDefault="0033345C" w:rsidP="0033345C">
      <w:pPr>
        <w:spacing w:line="276" w:lineRule="auto"/>
        <w:ind w:left="360"/>
        <w:jc w:val="both"/>
      </w:pPr>
    </w:p>
    <w:p w14:paraId="3F53C24C" w14:textId="77777777" w:rsidR="0033345C" w:rsidRDefault="0033345C" w:rsidP="0033345C">
      <w:pPr>
        <w:spacing w:line="276" w:lineRule="auto"/>
        <w:ind w:left="360"/>
        <w:jc w:val="both"/>
      </w:pPr>
    </w:p>
    <w:p w14:paraId="569903BC" w14:textId="77777777" w:rsidR="0033345C" w:rsidRDefault="0033345C" w:rsidP="0033345C">
      <w:pPr>
        <w:spacing w:line="276" w:lineRule="auto"/>
        <w:ind w:left="360"/>
        <w:jc w:val="both"/>
      </w:pPr>
    </w:p>
    <w:p w14:paraId="45FA8E10" w14:textId="77777777" w:rsidR="0033345C" w:rsidRDefault="0033345C" w:rsidP="0033345C">
      <w:pPr>
        <w:spacing w:line="276" w:lineRule="auto"/>
        <w:ind w:left="360"/>
        <w:jc w:val="both"/>
      </w:pPr>
    </w:p>
    <w:p w14:paraId="119C1937" w14:textId="77777777" w:rsidR="0033345C" w:rsidRDefault="0033345C" w:rsidP="0033345C">
      <w:pPr>
        <w:spacing w:line="276" w:lineRule="auto"/>
        <w:ind w:left="360"/>
        <w:jc w:val="both"/>
      </w:pPr>
    </w:p>
    <w:p w14:paraId="45D53011" w14:textId="77777777" w:rsidR="0033345C" w:rsidRDefault="0033345C" w:rsidP="0033345C">
      <w:pPr>
        <w:spacing w:line="276" w:lineRule="auto"/>
        <w:ind w:left="360"/>
        <w:jc w:val="both"/>
      </w:pPr>
    </w:p>
    <w:p w14:paraId="3EF8A784" w14:textId="77777777" w:rsidR="0033345C" w:rsidRDefault="0033345C" w:rsidP="0033345C">
      <w:pPr>
        <w:spacing w:line="276" w:lineRule="auto"/>
        <w:ind w:left="360"/>
        <w:jc w:val="both"/>
      </w:pPr>
    </w:p>
    <w:p w14:paraId="6CC7EA07" w14:textId="77777777" w:rsidR="0033345C" w:rsidRDefault="0033345C" w:rsidP="0033345C">
      <w:pPr>
        <w:spacing w:line="276" w:lineRule="auto"/>
        <w:ind w:left="360"/>
        <w:jc w:val="both"/>
      </w:pPr>
    </w:p>
    <w:p w14:paraId="17329BB2" w14:textId="77777777" w:rsidR="0033345C" w:rsidRDefault="0033345C" w:rsidP="0033345C">
      <w:pPr>
        <w:spacing w:line="276" w:lineRule="auto"/>
        <w:ind w:left="360"/>
        <w:jc w:val="both"/>
      </w:pPr>
    </w:p>
    <w:p w14:paraId="0CDE3ACF" w14:textId="77777777" w:rsidR="0033345C" w:rsidRDefault="0033345C" w:rsidP="0033345C">
      <w:pPr>
        <w:spacing w:line="276" w:lineRule="auto"/>
        <w:ind w:left="360"/>
        <w:jc w:val="both"/>
      </w:pPr>
    </w:p>
    <w:p w14:paraId="689D80E8" w14:textId="77777777" w:rsidR="0033345C" w:rsidRDefault="0033345C" w:rsidP="0033345C">
      <w:pPr>
        <w:spacing w:line="276" w:lineRule="auto"/>
        <w:ind w:left="360"/>
        <w:jc w:val="both"/>
      </w:pPr>
    </w:p>
    <w:p w14:paraId="79C4685E" w14:textId="77777777" w:rsidR="0033345C" w:rsidRDefault="0033345C" w:rsidP="0033345C">
      <w:pPr>
        <w:spacing w:line="276" w:lineRule="auto"/>
        <w:ind w:left="360"/>
        <w:jc w:val="both"/>
      </w:pPr>
    </w:p>
    <w:p w14:paraId="2CAEBA65" w14:textId="77777777" w:rsidR="0033345C" w:rsidRDefault="0033345C" w:rsidP="0033345C">
      <w:pPr>
        <w:spacing w:line="276" w:lineRule="auto"/>
        <w:ind w:left="360"/>
        <w:jc w:val="both"/>
      </w:pPr>
    </w:p>
    <w:p w14:paraId="711CC3CA" w14:textId="77777777" w:rsidR="0033345C" w:rsidRDefault="0033345C" w:rsidP="0033345C">
      <w:pPr>
        <w:spacing w:line="276" w:lineRule="auto"/>
        <w:ind w:left="360"/>
        <w:jc w:val="both"/>
      </w:pPr>
    </w:p>
    <w:p w14:paraId="6D410846" w14:textId="77777777" w:rsidR="0033345C" w:rsidRDefault="0033345C" w:rsidP="0033345C">
      <w:pPr>
        <w:spacing w:line="276" w:lineRule="auto"/>
        <w:ind w:left="360"/>
        <w:jc w:val="both"/>
      </w:pPr>
    </w:p>
    <w:p w14:paraId="2F476B39" w14:textId="77777777" w:rsidR="0033345C" w:rsidRDefault="0033345C" w:rsidP="0033345C">
      <w:pPr>
        <w:spacing w:line="276" w:lineRule="auto"/>
        <w:ind w:left="360"/>
        <w:jc w:val="both"/>
      </w:pPr>
    </w:p>
    <w:p w14:paraId="4D669CCE" w14:textId="77777777" w:rsidR="0033345C" w:rsidRDefault="0033345C" w:rsidP="0033345C">
      <w:pPr>
        <w:spacing w:line="276" w:lineRule="auto"/>
        <w:ind w:left="360"/>
        <w:jc w:val="both"/>
      </w:pPr>
    </w:p>
    <w:p w14:paraId="646537E0" w14:textId="77777777" w:rsidR="0033345C" w:rsidRDefault="0033345C" w:rsidP="0033345C">
      <w:pPr>
        <w:spacing w:line="276" w:lineRule="auto"/>
        <w:ind w:left="360"/>
        <w:jc w:val="both"/>
      </w:pPr>
    </w:p>
    <w:p w14:paraId="79D7E4BF" w14:textId="77777777" w:rsidR="0033345C" w:rsidRDefault="0033345C" w:rsidP="0033345C">
      <w:pPr>
        <w:spacing w:line="276" w:lineRule="auto"/>
        <w:ind w:left="360"/>
        <w:jc w:val="both"/>
      </w:pPr>
    </w:p>
    <w:p w14:paraId="4F1A0BF7" w14:textId="77777777" w:rsidR="0033345C" w:rsidRDefault="0033345C" w:rsidP="0033345C">
      <w:pPr>
        <w:spacing w:line="276" w:lineRule="auto"/>
        <w:ind w:left="360"/>
        <w:jc w:val="both"/>
      </w:pPr>
    </w:p>
    <w:p w14:paraId="700F62A5" w14:textId="77777777" w:rsidR="0033345C" w:rsidRDefault="0033345C" w:rsidP="0033345C">
      <w:pPr>
        <w:spacing w:line="276" w:lineRule="auto"/>
        <w:ind w:left="360"/>
        <w:jc w:val="both"/>
      </w:pPr>
    </w:p>
    <w:p w14:paraId="70FB4AEF" w14:textId="77777777" w:rsidR="0033345C" w:rsidRDefault="0033345C" w:rsidP="0033345C">
      <w:pPr>
        <w:spacing w:line="276" w:lineRule="auto"/>
        <w:ind w:left="360"/>
        <w:jc w:val="both"/>
      </w:pPr>
    </w:p>
    <w:p w14:paraId="2C545E91" w14:textId="77777777" w:rsidR="0033345C" w:rsidRDefault="0033345C" w:rsidP="0033345C">
      <w:pPr>
        <w:spacing w:line="276" w:lineRule="auto"/>
        <w:ind w:left="360"/>
        <w:jc w:val="both"/>
      </w:pPr>
    </w:p>
    <w:p w14:paraId="4FEAC70B" w14:textId="77777777" w:rsidR="0033345C" w:rsidRDefault="0033345C" w:rsidP="0033345C">
      <w:pPr>
        <w:spacing w:line="276" w:lineRule="auto"/>
        <w:ind w:left="360"/>
        <w:jc w:val="both"/>
      </w:pPr>
    </w:p>
    <w:p w14:paraId="222D9532" w14:textId="77777777" w:rsidR="0033345C" w:rsidRDefault="0033345C" w:rsidP="0033345C">
      <w:pPr>
        <w:spacing w:line="276" w:lineRule="auto"/>
        <w:ind w:left="360"/>
        <w:jc w:val="both"/>
      </w:pPr>
    </w:p>
    <w:p w14:paraId="1916290C" w14:textId="77777777" w:rsidR="0033345C" w:rsidRDefault="0033345C" w:rsidP="0033345C">
      <w:pPr>
        <w:spacing w:line="276" w:lineRule="auto"/>
        <w:ind w:left="360"/>
        <w:jc w:val="both"/>
      </w:pPr>
    </w:p>
    <w:p w14:paraId="3AFF0289" w14:textId="77777777" w:rsidR="0033345C" w:rsidRDefault="0033345C" w:rsidP="0033345C">
      <w:pPr>
        <w:spacing w:line="276" w:lineRule="auto"/>
        <w:ind w:left="360"/>
        <w:jc w:val="both"/>
      </w:pPr>
    </w:p>
    <w:p w14:paraId="00AA8959" w14:textId="77777777" w:rsidR="0033345C" w:rsidRDefault="0033345C" w:rsidP="0033345C">
      <w:pPr>
        <w:spacing w:line="276" w:lineRule="auto"/>
        <w:ind w:left="360"/>
        <w:jc w:val="both"/>
      </w:pPr>
    </w:p>
    <w:p w14:paraId="76ADF99A" w14:textId="77777777" w:rsidR="0033345C" w:rsidRDefault="0033345C" w:rsidP="0033345C">
      <w:pPr>
        <w:spacing w:line="276" w:lineRule="auto"/>
        <w:ind w:left="360"/>
        <w:jc w:val="both"/>
      </w:pPr>
    </w:p>
    <w:p w14:paraId="3472E80B" w14:textId="77777777" w:rsidR="0033345C" w:rsidRDefault="0033345C" w:rsidP="0033345C">
      <w:pPr>
        <w:spacing w:line="276" w:lineRule="auto"/>
        <w:ind w:left="360"/>
        <w:jc w:val="both"/>
      </w:pPr>
    </w:p>
    <w:p w14:paraId="2F3EABC6" w14:textId="77777777" w:rsidR="0033345C" w:rsidRDefault="0033345C" w:rsidP="0033345C">
      <w:pPr>
        <w:spacing w:line="276" w:lineRule="auto"/>
        <w:ind w:left="360"/>
        <w:jc w:val="both"/>
      </w:pPr>
    </w:p>
    <w:p w14:paraId="04F6969B" w14:textId="77777777" w:rsidR="0033345C" w:rsidRDefault="0033345C" w:rsidP="0033345C">
      <w:pPr>
        <w:spacing w:line="276" w:lineRule="auto"/>
        <w:ind w:left="360"/>
        <w:jc w:val="both"/>
      </w:pPr>
    </w:p>
    <w:p w14:paraId="292FEAA6" w14:textId="77777777" w:rsidR="0033345C" w:rsidRPr="0033345C" w:rsidRDefault="0033345C" w:rsidP="0033345C">
      <w:pPr>
        <w:spacing w:line="276" w:lineRule="auto"/>
        <w:ind w:left="360"/>
        <w:jc w:val="both"/>
      </w:pPr>
    </w:p>
    <w:p w14:paraId="4FE3DDFA" w14:textId="77777777" w:rsidR="0033345C" w:rsidRPr="0033345C" w:rsidRDefault="0033345C" w:rsidP="0033345C">
      <w:pPr>
        <w:spacing w:line="276" w:lineRule="auto"/>
        <w:ind w:left="360"/>
        <w:jc w:val="both"/>
      </w:pPr>
    </w:p>
    <w:p w14:paraId="73C7A1AC" w14:textId="77777777" w:rsidR="0033345C" w:rsidRPr="0033345C" w:rsidRDefault="0033345C" w:rsidP="0033345C">
      <w:pPr>
        <w:spacing w:line="276" w:lineRule="auto"/>
        <w:ind w:left="360"/>
        <w:jc w:val="both"/>
      </w:pPr>
    </w:p>
    <w:p w14:paraId="4C924C3A" w14:textId="77777777" w:rsidR="0033345C" w:rsidRPr="0033345C" w:rsidRDefault="0033345C" w:rsidP="0033345C">
      <w:pPr>
        <w:spacing w:line="276" w:lineRule="auto"/>
        <w:ind w:left="360"/>
        <w:jc w:val="both"/>
      </w:pPr>
    </w:p>
    <w:p w14:paraId="238339F1" w14:textId="77777777" w:rsidR="0033345C" w:rsidRPr="0033345C" w:rsidRDefault="0033345C" w:rsidP="0033345C">
      <w:pPr>
        <w:spacing w:line="276" w:lineRule="auto"/>
        <w:ind w:left="360"/>
        <w:jc w:val="both"/>
        <w:rPr>
          <w:b/>
        </w:rPr>
      </w:pPr>
      <w:r w:rsidRPr="0033345C">
        <w:rPr>
          <w:b/>
        </w:rPr>
        <w:lastRenderedPageBreak/>
        <w:t xml:space="preserve">ANEXA 3 la H.C.L. nr. ___________ /2026 </w:t>
      </w:r>
    </w:p>
    <w:p w14:paraId="7C52A977" w14:textId="77777777" w:rsidR="0033345C" w:rsidRPr="0033345C" w:rsidRDefault="0033345C" w:rsidP="0033345C">
      <w:pPr>
        <w:spacing w:line="276" w:lineRule="auto"/>
        <w:ind w:left="360"/>
        <w:jc w:val="both"/>
        <w:rPr>
          <w:b/>
        </w:rPr>
      </w:pPr>
    </w:p>
    <w:p w14:paraId="0A3C2F0C" w14:textId="77777777" w:rsidR="0033345C" w:rsidRPr="0033345C" w:rsidRDefault="0033345C" w:rsidP="0033345C">
      <w:pPr>
        <w:spacing w:line="276" w:lineRule="auto"/>
        <w:ind w:left="360"/>
        <w:jc w:val="both"/>
        <w:rPr>
          <w:b/>
          <w:bCs/>
        </w:rPr>
      </w:pPr>
      <w:r w:rsidRPr="0033345C">
        <w:rPr>
          <w:b/>
          <w:bCs/>
        </w:rPr>
        <w:t>PLAN ANUAL DE DEZVOLTARE A SERVICIILOR DE PREVENIRE A SEPARĂRII COPILULUI DE FAMILIE</w:t>
      </w:r>
    </w:p>
    <w:p w14:paraId="41E599BB" w14:textId="77777777" w:rsidR="0033345C" w:rsidRPr="0033345C" w:rsidRDefault="0033345C" w:rsidP="0033345C">
      <w:pPr>
        <w:spacing w:line="276" w:lineRule="auto"/>
        <w:ind w:left="360"/>
        <w:jc w:val="both"/>
        <w:rPr>
          <w:b/>
          <w:bCs/>
        </w:rPr>
      </w:pPr>
      <w:r w:rsidRPr="0033345C">
        <w:rPr>
          <w:b/>
          <w:bCs/>
        </w:rPr>
        <w:t>pentru anul 2026-2028</w:t>
      </w:r>
    </w:p>
    <w:p w14:paraId="20476185" w14:textId="77777777" w:rsidR="0033345C" w:rsidRPr="0033345C" w:rsidRDefault="0033345C" w:rsidP="0033345C">
      <w:pPr>
        <w:spacing w:line="276" w:lineRule="auto"/>
        <w:ind w:left="360"/>
        <w:jc w:val="both"/>
        <w:rPr>
          <w:b/>
          <w:bCs/>
        </w:rPr>
      </w:pPr>
      <w:r w:rsidRPr="0033345C">
        <w:rPr>
          <w:b/>
          <w:bCs/>
        </w:rPr>
        <w:t>al Structurii Comunitare Consultative a Municipiului  Târgu Mureș</w:t>
      </w:r>
    </w:p>
    <w:p w14:paraId="6D74E2D6" w14:textId="77777777" w:rsidR="0033345C" w:rsidRPr="0033345C" w:rsidRDefault="0033345C" w:rsidP="0033345C">
      <w:pPr>
        <w:spacing w:line="276" w:lineRule="auto"/>
        <w:ind w:left="360"/>
        <w:jc w:val="both"/>
        <w:rPr>
          <w:b/>
          <w:bCs/>
        </w:rPr>
      </w:pPr>
      <w:r w:rsidRPr="0033345C">
        <w:rPr>
          <w:b/>
          <w:bCs/>
        </w:rPr>
        <w:t>1. CADRU GENERAL</w:t>
      </w:r>
    </w:p>
    <w:p w14:paraId="382F1C6F" w14:textId="77777777" w:rsidR="0033345C" w:rsidRPr="0033345C" w:rsidRDefault="0033345C" w:rsidP="0033345C">
      <w:pPr>
        <w:spacing w:line="276" w:lineRule="auto"/>
        <w:ind w:left="360"/>
        <w:jc w:val="both"/>
      </w:pPr>
      <w:r w:rsidRPr="0033345C">
        <w:t>Planul anual de dezvoltare a serviciilor de prevenire a separării copilului de familie este elaborat de Structura Comunitară Consultativă constituită la nivelul Municipiului Târgu Mureș, în scopul consolidării sistemului local integrat de servicii sociale și al creșterii capacității de intervenție preventivă în situațiile de risc social.</w:t>
      </w:r>
    </w:p>
    <w:p w14:paraId="0262AF5C" w14:textId="77777777" w:rsidR="0033345C" w:rsidRPr="0033345C" w:rsidRDefault="0033345C" w:rsidP="0033345C">
      <w:pPr>
        <w:spacing w:line="276" w:lineRule="auto"/>
        <w:ind w:left="360"/>
        <w:jc w:val="both"/>
      </w:pPr>
      <w:r w:rsidRPr="0033345C">
        <w:t>Documentul reflectă prioritățile autorității administrației publice locale în domeniul protecției sociale, educației, sănătății publice și siguranței comunitare, fiind elaborat în parteneriat cu instituțiile relevante de la nivel local.</w:t>
      </w:r>
    </w:p>
    <w:p w14:paraId="1EEE1884" w14:textId="77777777" w:rsidR="0033345C" w:rsidRPr="0033345C" w:rsidRDefault="0033345C" w:rsidP="0033345C">
      <w:pPr>
        <w:spacing w:line="276" w:lineRule="auto"/>
        <w:ind w:left="360"/>
        <w:jc w:val="both"/>
      </w:pPr>
    </w:p>
    <w:p w14:paraId="2F2F4D5C" w14:textId="77777777" w:rsidR="0033345C" w:rsidRPr="0033345C" w:rsidRDefault="0033345C" w:rsidP="0033345C">
      <w:pPr>
        <w:spacing w:line="276" w:lineRule="auto"/>
        <w:ind w:left="360"/>
        <w:jc w:val="both"/>
        <w:rPr>
          <w:b/>
          <w:bCs/>
        </w:rPr>
      </w:pPr>
      <w:r w:rsidRPr="0033345C">
        <w:rPr>
          <w:b/>
          <w:bCs/>
        </w:rPr>
        <w:t>2. SCOPUL PLANULUI</w:t>
      </w:r>
    </w:p>
    <w:p w14:paraId="44B77EE4" w14:textId="77777777" w:rsidR="0033345C" w:rsidRPr="0033345C" w:rsidRDefault="0033345C" w:rsidP="0033345C">
      <w:pPr>
        <w:spacing w:line="276" w:lineRule="auto"/>
        <w:ind w:left="360"/>
        <w:jc w:val="both"/>
      </w:pPr>
      <w:r w:rsidRPr="0033345C">
        <w:t>Dezvoltarea unui sistem integrat și eficient de prevenire a situațiilor de vulnerabilitate socială la nivelul municipiului, prin acțiuni coordonate interinstituțional.</w:t>
      </w:r>
    </w:p>
    <w:p w14:paraId="4E8BBAB5" w14:textId="77777777" w:rsidR="0033345C" w:rsidRPr="0033345C" w:rsidRDefault="0033345C" w:rsidP="0033345C">
      <w:pPr>
        <w:spacing w:line="276" w:lineRule="auto"/>
        <w:ind w:left="360"/>
        <w:jc w:val="both"/>
        <w:rPr>
          <w:b/>
          <w:bCs/>
        </w:rPr>
      </w:pPr>
      <w:r w:rsidRPr="0033345C">
        <w:rPr>
          <w:b/>
          <w:bCs/>
        </w:rPr>
        <w:t>3. OBIECTIV GENERAL</w:t>
      </w:r>
    </w:p>
    <w:p w14:paraId="61868F56" w14:textId="77777777" w:rsidR="0033345C" w:rsidRPr="0033345C" w:rsidRDefault="0033345C" w:rsidP="0033345C">
      <w:pPr>
        <w:spacing w:line="276" w:lineRule="auto"/>
        <w:ind w:left="360"/>
        <w:jc w:val="both"/>
        <w:rPr>
          <w:b/>
          <w:bCs/>
        </w:rPr>
      </w:pPr>
      <w:r w:rsidRPr="0033345C">
        <w:t>Creșterea calității vieții populației municipiului prin consolidarea serviciilor de prevenire, reducerea riscurilor sociale și întărirea coeziunii comunitare.</w:t>
      </w:r>
    </w:p>
    <w:p w14:paraId="0235D16E" w14:textId="77777777" w:rsidR="0033345C" w:rsidRPr="0033345C" w:rsidRDefault="0033345C" w:rsidP="0033345C">
      <w:pPr>
        <w:spacing w:line="276" w:lineRule="auto"/>
        <w:ind w:left="360"/>
        <w:jc w:val="both"/>
        <w:rPr>
          <w:b/>
          <w:bCs/>
        </w:rPr>
      </w:pPr>
      <w:r w:rsidRPr="0033345C">
        <w:rPr>
          <w:b/>
          <w:bCs/>
        </w:rPr>
        <w:t>4. OBIECTIVE SPECIFICE</w:t>
      </w:r>
    </w:p>
    <w:p w14:paraId="65B00DC0" w14:textId="77777777" w:rsidR="0033345C" w:rsidRPr="0033345C" w:rsidRDefault="0033345C" w:rsidP="0033345C">
      <w:pPr>
        <w:numPr>
          <w:ilvl w:val="0"/>
          <w:numId w:val="9"/>
        </w:numPr>
        <w:spacing w:line="276" w:lineRule="auto"/>
        <w:jc w:val="both"/>
      </w:pPr>
      <w:r w:rsidRPr="0033345C">
        <w:t xml:space="preserve">identificarea și monitorizarea persoanelor și familiilor aflate în situații de vulnerabilitate socială; </w:t>
      </w:r>
    </w:p>
    <w:p w14:paraId="2E0C5FB6" w14:textId="77777777" w:rsidR="0033345C" w:rsidRPr="0033345C" w:rsidRDefault="0033345C" w:rsidP="0033345C">
      <w:pPr>
        <w:numPr>
          <w:ilvl w:val="0"/>
          <w:numId w:val="9"/>
        </w:numPr>
        <w:spacing w:line="276" w:lineRule="auto"/>
        <w:jc w:val="both"/>
      </w:pPr>
      <w:r w:rsidRPr="0033345C">
        <w:t xml:space="preserve">prevenirea separării copilului de familie și consolidarea serviciilor de sprijin familial; </w:t>
      </w:r>
    </w:p>
    <w:p w14:paraId="2BC0953F" w14:textId="77777777" w:rsidR="0033345C" w:rsidRPr="0033345C" w:rsidRDefault="0033345C" w:rsidP="0033345C">
      <w:pPr>
        <w:numPr>
          <w:ilvl w:val="0"/>
          <w:numId w:val="9"/>
        </w:numPr>
        <w:spacing w:line="276" w:lineRule="auto"/>
        <w:jc w:val="both"/>
      </w:pPr>
      <w:r w:rsidRPr="0033345C">
        <w:t xml:space="preserve">reducerea abandonului școlar și a absenteismului cronic; </w:t>
      </w:r>
    </w:p>
    <w:p w14:paraId="162A5A58" w14:textId="77777777" w:rsidR="0033345C" w:rsidRPr="0033345C" w:rsidRDefault="0033345C" w:rsidP="0033345C">
      <w:pPr>
        <w:numPr>
          <w:ilvl w:val="0"/>
          <w:numId w:val="9"/>
        </w:numPr>
        <w:spacing w:line="276" w:lineRule="auto"/>
        <w:jc w:val="both"/>
      </w:pPr>
      <w:r w:rsidRPr="0033345C">
        <w:t xml:space="preserve">prevenirea și combaterea violenței domestice; </w:t>
      </w:r>
    </w:p>
    <w:p w14:paraId="71D8AE3E" w14:textId="77777777" w:rsidR="0033345C" w:rsidRPr="0033345C" w:rsidRDefault="0033345C" w:rsidP="0033345C">
      <w:pPr>
        <w:numPr>
          <w:ilvl w:val="0"/>
          <w:numId w:val="9"/>
        </w:numPr>
        <w:spacing w:line="276" w:lineRule="auto"/>
        <w:jc w:val="both"/>
      </w:pPr>
      <w:r w:rsidRPr="0033345C">
        <w:t xml:space="preserve">prevenirea consumului de alcool, droguri și alte substanțe în rândul tinerilor; </w:t>
      </w:r>
    </w:p>
    <w:p w14:paraId="20A17D48" w14:textId="77777777" w:rsidR="0033345C" w:rsidRPr="0033345C" w:rsidRDefault="0033345C" w:rsidP="0033345C">
      <w:pPr>
        <w:numPr>
          <w:ilvl w:val="0"/>
          <w:numId w:val="9"/>
        </w:numPr>
        <w:spacing w:line="276" w:lineRule="auto"/>
        <w:jc w:val="both"/>
      </w:pPr>
      <w:r w:rsidRPr="0033345C">
        <w:t xml:space="preserve">creșterea accesului la servicii medicale și sociale preventive; </w:t>
      </w:r>
    </w:p>
    <w:p w14:paraId="6E4FF743" w14:textId="77777777" w:rsidR="0033345C" w:rsidRPr="0033345C" w:rsidRDefault="0033345C" w:rsidP="0033345C">
      <w:pPr>
        <w:numPr>
          <w:ilvl w:val="0"/>
          <w:numId w:val="9"/>
        </w:numPr>
        <w:spacing w:line="276" w:lineRule="auto"/>
        <w:jc w:val="both"/>
      </w:pPr>
      <w:r w:rsidRPr="0033345C">
        <w:t xml:space="preserve">dezvoltarea parteneriatului interinstituțional și comunitar; </w:t>
      </w:r>
    </w:p>
    <w:p w14:paraId="0CCDC9D1" w14:textId="77777777" w:rsidR="0033345C" w:rsidRPr="0033345C" w:rsidRDefault="0033345C" w:rsidP="0033345C">
      <w:pPr>
        <w:numPr>
          <w:ilvl w:val="0"/>
          <w:numId w:val="9"/>
        </w:numPr>
        <w:spacing w:line="276" w:lineRule="auto"/>
        <w:jc w:val="both"/>
      </w:pPr>
      <w:r w:rsidRPr="0033345C">
        <w:t xml:space="preserve">creșterea gradului de informare și responsabilizare a populației. </w:t>
      </w:r>
    </w:p>
    <w:p w14:paraId="4DC40FCC" w14:textId="77777777" w:rsidR="0033345C" w:rsidRPr="0033345C" w:rsidRDefault="0033345C" w:rsidP="0033345C">
      <w:pPr>
        <w:spacing w:line="276" w:lineRule="auto"/>
        <w:ind w:left="360"/>
        <w:jc w:val="both"/>
        <w:rPr>
          <w:b/>
          <w:bCs/>
        </w:rPr>
      </w:pPr>
      <w:r w:rsidRPr="0033345C">
        <w:rPr>
          <w:b/>
          <w:bCs/>
        </w:rPr>
        <w:t>5. DIRECȚII STRATEGICE DE ACȚIUNE</w:t>
      </w:r>
    </w:p>
    <w:p w14:paraId="759ED9C7" w14:textId="77777777" w:rsidR="0033345C" w:rsidRPr="0033345C" w:rsidRDefault="0033345C" w:rsidP="0033345C">
      <w:pPr>
        <w:numPr>
          <w:ilvl w:val="0"/>
          <w:numId w:val="10"/>
        </w:numPr>
        <w:spacing w:line="276" w:lineRule="auto"/>
        <w:jc w:val="both"/>
      </w:pPr>
      <w:r w:rsidRPr="0033345C">
        <w:t xml:space="preserve">Protecția și sprijinul copilului și familiei </w:t>
      </w:r>
    </w:p>
    <w:p w14:paraId="6A158ADF" w14:textId="77777777" w:rsidR="0033345C" w:rsidRPr="0033345C" w:rsidRDefault="0033345C" w:rsidP="0033345C">
      <w:pPr>
        <w:numPr>
          <w:ilvl w:val="0"/>
          <w:numId w:val="10"/>
        </w:numPr>
        <w:spacing w:line="276" w:lineRule="auto"/>
        <w:jc w:val="both"/>
      </w:pPr>
      <w:r w:rsidRPr="0033345C">
        <w:t xml:space="preserve">Prevenirea separării copilului de familie </w:t>
      </w:r>
    </w:p>
    <w:p w14:paraId="577D7649" w14:textId="77777777" w:rsidR="0033345C" w:rsidRPr="0033345C" w:rsidRDefault="0033345C" w:rsidP="0033345C">
      <w:pPr>
        <w:numPr>
          <w:ilvl w:val="0"/>
          <w:numId w:val="10"/>
        </w:numPr>
        <w:spacing w:line="276" w:lineRule="auto"/>
        <w:jc w:val="both"/>
      </w:pPr>
      <w:r w:rsidRPr="0033345C">
        <w:t xml:space="preserve">Prevenirea violenței domestice și a abuzului </w:t>
      </w:r>
    </w:p>
    <w:p w14:paraId="032FB03B" w14:textId="77777777" w:rsidR="0033345C" w:rsidRPr="0033345C" w:rsidRDefault="0033345C" w:rsidP="0033345C">
      <w:pPr>
        <w:numPr>
          <w:ilvl w:val="0"/>
          <w:numId w:val="10"/>
        </w:numPr>
        <w:spacing w:line="276" w:lineRule="auto"/>
        <w:jc w:val="both"/>
      </w:pPr>
      <w:r w:rsidRPr="0033345C">
        <w:t xml:space="preserve">Prevenirea excluziunii sociale și a sărăciei extreme </w:t>
      </w:r>
    </w:p>
    <w:p w14:paraId="57887583" w14:textId="77777777" w:rsidR="0033345C" w:rsidRPr="0033345C" w:rsidRDefault="0033345C" w:rsidP="0033345C">
      <w:pPr>
        <w:numPr>
          <w:ilvl w:val="0"/>
          <w:numId w:val="10"/>
        </w:numPr>
        <w:spacing w:line="276" w:lineRule="auto"/>
        <w:jc w:val="both"/>
      </w:pPr>
      <w:r w:rsidRPr="0033345C">
        <w:t xml:space="preserve">Prevenirea consumului de substanțe </w:t>
      </w:r>
      <w:proofErr w:type="spellStart"/>
      <w:r w:rsidRPr="0033345C">
        <w:t>psiho</w:t>
      </w:r>
      <w:proofErr w:type="spellEnd"/>
      <w:r w:rsidRPr="0033345C">
        <w:t xml:space="preserve">-active în rândul tinerilor </w:t>
      </w:r>
    </w:p>
    <w:p w14:paraId="291117A2" w14:textId="77777777" w:rsidR="0033345C" w:rsidRPr="0033345C" w:rsidRDefault="0033345C" w:rsidP="0033345C">
      <w:pPr>
        <w:numPr>
          <w:ilvl w:val="0"/>
          <w:numId w:val="10"/>
        </w:numPr>
        <w:spacing w:line="276" w:lineRule="auto"/>
        <w:jc w:val="both"/>
      </w:pPr>
      <w:r w:rsidRPr="0033345C">
        <w:t xml:space="preserve">Creșterea accesului la servicii comunitare integrate </w:t>
      </w:r>
    </w:p>
    <w:p w14:paraId="0FC461B2" w14:textId="77777777" w:rsidR="0033345C" w:rsidRPr="0033345C" w:rsidRDefault="0033345C" w:rsidP="0033345C">
      <w:pPr>
        <w:numPr>
          <w:ilvl w:val="0"/>
          <w:numId w:val="10"/>
        </w:numPr>
        <w:spacing w:line="276" w:lineRule="auto"/>
        <w:jc w:val="both"/>
      </w:pPr>
      <w:r w:rsidRPr="0033345C">
        <w:t xml:space="preserve">Dezvoltarea educației pentru sănătate și prevenție </w:t>
      </w:r>
    </w:p>
    <w:p w14:paraId="7BE493D8" w14:textId="77777777" w:rsidR="0033345C" w:rsidRPr="0033345C" w:rsidRDefault="0033345C" w:rsidP="0033345C">
      <w:pPr>
        <w:spacing w:line="276" w:lineRule="auto"/>
        <w:ind w:left="360"/>
        <w:jc w:val="both"/>
        <w:rPr>
          <w:b/>
          <w:bCs/>
        </w:rPr>
      </w:pPr>
    </w:p>
    <w:p w14:paraId="0B08CFCA" w14:textId="77777777" w:rsidR="0033345C" w:rsidRPr="0033345C" w:rsidRDefault="0033345C" w:rsidP="0033345C">
      <w:pPr>
        <w:spacing w:line="276" w:lineRule="auto"/>
        <w:ind w:left="360"/>
        <w:jc w:val="both"/>
        <w:rPr>
          <w:b/>
          <w:bCs/>
        </w:rPr>
      </w:pPr>
    </w:p>
    <w:p w14:paraId="6C1837D8" w14:textId="77777777" w:rsidR="0033345C" w:rsidRPr="0033345C" w:rsidRDefault="0033345C" w:rsidP="0033345C">
      <w:pPr>
        <w:spacing w:line="276" w:lineRule="auto"/>
        <w:ind w:left="360"/>
        <w:jc w:val="both"/>
        <w:rPr>
          <w:b/>
          <w:bCs/>
        </w:rPr>
      </w:pPr>
    </w:p>
    <w:p w14:paraId="782353E6" w14:textId="77777777" w:rsidR="0033345C" w:rsidRPr="0033345C" w:rsidRDefault="0033345C" w:rsidP="0033345C">
      <w:pPr>
        <w:spacing w:line="276" w:lineRule="auto"/>
        <w:ind w:left="360"/>
        <w:jc w:val="both"/>
        <w:rPr>
          <w:b/>
          <w:bCs/>
        </w:rPr>
      </w:pPr>
      <w:r w:rsidRPr="0033345C">
        <w:rPr>
          <w:b/>
          <w:bCs/>
        </w:rPr>
        <w:t>6. PLAN DE ACȚIUNI ANUALE</w:t>
      </w:r>
    </w:p>
    <w:tbl>
      <w:tblPr>
        <w:tblW w:w="0" w:type="auto"/>
        <w:tblCellSpacing w:w="15" w:type="dxa"/>
        <w:tblLook w:val="04A0" w:firstRow="1" w:lastRow="0" w:firstColumn="1" w:lastColumn="0" w:noHBand="0" w:noVBand="1"/>
      </w:tblPr>
      <w:tblGrid>
        <w:gridCol w:w="806"/>
        <w:gridCol w:w="1836"/>
        <w:gridCol w:w="1572"/>
        <w:gridCol w:w="2164"/>
        <w:gridCol w:w="1487"/>
        <w:gridCol w:w="1917"/>
      </w:tblGrid>
      <w:tr w:rsidR="0033345C" w:rsidRPr="0033345C" w14:paraId="30FC3406" w14:textId="77777777">
        <w:trPr>
          <w:tblHeader/>
          <w:tblCellSpacing w:w="15" w:type="dxa"/>
        </w:trPr>
        <w:tc>
          <w:tcPr>
            <w:tcW w:w="0" w:type="auto"/>
            <w:tcMar>
              <w:top w:w="15" w:type="dxa"/>
              <w:left w:w="15" w:type="dxa"/>
              <w:bottom w:w="15" w:type="dxa"/>
              <w:right w:w="15" w:type="dxa"/>
            </w:tcMar>
            <w:vAlign w:val="center"/>
            <w:hideMark/>
          </w:tcPr>
          <w:p w14:paraId="7E569743" w14:textId="77777777" w:rsidR="0033345C" w:rsidRPr="0033345C" w:rsidRDefault="0033345C" w:rsidP="0033345C">
            <w:pPr>
              <w:spacing w:line="276" w:lineRule="auto"/>
              <w:ind w:left="360"/>
              <w:jc w:val="both"/>
              <w:rPr>
                <w:b/>
                <w:bCs/>
              </w:rPr>
            </w:pPr>
            <w:r w:rsidRPr="0033345C">
              <w:rPr>
                <w:b/>
                <w:bCs/>
              </w:rPr>
              <w:lastRenderedPageBreak/>
              <w:t>Nr. crt.</w:t>
            </w:r>
          </w:p>
        </w:tc>
        <w:tc>
          <w:tcPr>
            <w:tcW w:w="0" w:type="auto"/>
            <w:tcMar>
              <w:top w:w="15" w:type="dxa"/>
              <w:left w:w="15" w:type="dxa"/>
              <w:bottom w:w="15" w:type="dxa"/>
              <w:right w:w="15" w:type="dxa"/>
            </w:tcMar>
            <w:vAlign w:val="center"/>
            <w:hideMark/>
          </w:tcPr>
          <w:p w14:paraId="5AF5D728" w14:textId="77777777" w:rsidR="0033345C" w:rsidRPr="0033345C" w:rsidRDefault="0033345C" w:rsidP="0033345C">
            <w:pPr>
              <w:spacing w:line="276" w:lineRule="auto"/>
              <w:ind w:left="360"/>
              <w:jc w:val="both"/>
              <w:rPr>
                <w:b/>
                <w:bCs/>
              </w:rPr>
            </w:pPr>
            <w:r w:rsidRPr="0033345C">
              <w:rPr>
                <w:b/>
                <w:bCs/>
              </w:rPr>
              <w:t>Activitate</w:t>
            </w:r>
          </w:p>
        </w:tc>
        <w:tc>
          <w:tcPr>
            <w:tcW w:w="0" w:type="auto"/>
            <w:tcMar>
              <w:top w:w="15" w:type="dxa"/>
              <w:left w:w="15" w:type="dxa"/>
              <w:bottom w:w="15" w:type="dxa"/>
              <w:right w:w="15" w:type="dxa"/>
            </w:tcMar>
            <w:vAlign w:val="center"/>
            <w:hideMark/>
          </w:tcPr>
          <w:p w14:paraId="244BF013" w14:textId="77777777" w:rsidR="0033345C" w:rsidRPr="0033345C" w:rsidRDefault="0033345C" w:rsidP="0033345C">
            <w:pPr>
              <w:spacing w:line="276" w:lineRule="auto"/>
              <w:ind w:left="360"/>
              <w:jc w:val="both"/>
              <w:rPr>
                <w:b/>
                <w:bCs/>
              </w:rPr>
            </w:pPr>
            <w:r w:rsidRPr="0033345C">
              <w:rPr>
                <w:b/>
                <w:bCs/>
              </w:rPr>
              <w:t>Grup țintă</w:t>
            </w:r>
          </w:p>
        </w:tc>
        <w:tc>
          <w:tcPr>
            <w:tcW w:w="0" w:type="auto"/>
            <w:tcMar>
              <w:top w:w="15" w:type="dxa"/>
              <w:left w:w="15" w:type="dxa"/>
              <w:bottom w:w="15" w:type="dxa"/>
              <w:right w:w="15" w:type="dxa"/>
            </w:tcMar>
            <w:vAlign w:val="center"/>
            <w:hideMark/>
          </w:tcPr>
          <w:p w14:paraId="1045DAE1" w14:textId="77777777" w:rsidR="0033345C" w:rsidRPr="0033345C" w:rsidRDefault="0033345C" w:rsidP="0033345C">
            <w:pPr>
              <w:spacing w:line="276" w:lineRule="auto"/>
              <w:ind w:left="360"/>
              <w:jc w:val="both"/>
              <w:rPr>
                <w:b/>
                <w:bCs/>
              </w:rPr>
            </w:pPr>
            <w:r w:rsidRPr="0033345C">
              <w:rPr>
                <w:b/>
                <w:bCs/>
              </w:rPr>
              <w:t>Responsabili</w:t>
            </w:r>
          </w:p>
        </w:tc>
        <w:tc>
          <w:tcPr>
            <w:tcW w:w="0" w:type="auto"/>
            <w:tcMar>
              <w:top w:w="15" w:type="dxa"/>
              <w:left w:w="15" w:type="dxa"/>
              <w:bottom w:w="15" w:type="dxa"/>
              <w:right w:w="15" w:type="dxa"/>
            </w:tcMar>
            <w:vAlign w:val="center"/>
            <w:hideMark/>
          </w:tcPr>
          <w:p w14:paraId="62EA9246" w14:textId="77777777" w:rsidR="0033345C" w:rsidRPr="0033345C" w:rsidRDefault="0033345C" w:rsidP="0033345C">
            <w:pPr>
              <w:spacing w:line="276" w:lineRule="auto"/>
              <w:ind w:left="360"/>
              <w:jc w:val="both"/>
              <w:rPr>
                <w:b/>
                <w:bCs/>
              </w:rPr>
            </w:pPr>
            <w:r w:rsidRPr="0033345C">
              <w:rPr>
                <w:b/>
                <w:bCs/>
              </w:rPr>
              <w:t>Perioada</w:t>
            </w:r>
          </w:p>
        </w:tc>
        <w:tc>
          <w:tcPr>
            <w:tcW w:w="0" w:type="auto"/>
            <w:tcMar>
              <w:top w:w="15" w:type="dxa"/>
              <w:left w:w="15" w:type="dxa"/>
              <w:bottom w:w="15" w:type="dxa"/>
              <w:right w:w="15" w:type="dxa"/>
            </w:tcMar>
            <w:vAlign w:val="center"/>
            <w:hideMark/>
          </w:tcPr>
          <w:p w14:paraId="5BFA6B88" w14:textId="77777777" w:rsidR="0033345C" w:rsidRPr="0033345C" w:rsidRDefault="0033345C" w:rsidP="0033345C">
            <w:pPr>
              <w:spacing w:line="276" w:lineRule="auto"/>
              <w:ind w:left="360"/>
              <w:jc w:val="both"/>
              <w:rPr>
                <w:b/>
                <w:bCs/>
              </w:rPr>
            </w:pPr>
            <w:r w:rsidRPr="0033345C">
              <w:rPr>
                <w:b/>
                <w:bCs/>
              </w:rPr>
              <w:t>Indicatori de rezultat</w:t>
            </w:r>
          </w:p>
        </w:tc>
      </w:tr>
      <w:tr w:rsidR="0033345C" w:rsidRPr="0033345C" w14:paraId="3E482332" w14:textId="77777777">
        <w:trPr>
          <w:tblCellSpacing w:w="15" w:type="dxa"/>
        </w:trPr>
        <w:tc>
          <w:tcPr>
            <w:tcW w:w="0" w:type="auto"/>
            <w:tcMar>
              <w:top w:w="15" w:type="dxa"/>
              <w:left w:w="15" w:type="dxa"/>
              <w:bottom w:w="15" w:type="dxa"/>
              <w:right w:w="15" w:type="dxa"/>
            </w:tcMar>
            <w:vAlign w:val="center"/>
            <w:hideMark/>
          </w:tcPr>
          <w:p w14:paraId="56648812" w14:textId="77777777" w:rsidR="0033345C" w:rsidRPr="0033345C" w:rsidRDefault="0033345C" w:rsidP="0033345C">
            <w:pPr>
              <w:spacing w:line="276" w:lineRule="auto"/>
              <w:ind w:left="360"/>
              <w:jc w:val="both"/>
              <w:rPr>
                <w:b/>
                <w:bCs/>
              </w:rPr>
            </w:pPr>
          </w:p>
        </w:tc>
        <w:tc>
          <w:tcPr>
            <w:tcW w:w="0" w:type="auto"/>
            <w:tcMar>
              <w:top w:w="15" w:type="dxa"/>
              <w:left w:w="15" w:type="dxa"/>
              <w:bottom w:w="15" w:type="dxa"/>
              <w:right w:w="15" w:type="dxa"/>
            </w:tcMar>
            <w:vAlign w:val="center"/>
            <w:hideMark/>
          </w:tcPr>
          <w:p w14:paraId="69C4F5B9" w14:textId="77777777" w:rsidR="0033345C" w:rsidRPr="0033345C" w:rsidRDefault="0033345C" w:rsidP="0033345C">
            <w:pPr>
              <w:spacing w:line="276" w:lineRule="auto"/>
              <w:ind w:left="360"/>
              <w:jc w:val="both"/>
            </w:pPr>
          </w:p>
        </w:tc>
        <w:tc>
          <w:tcPr>
            <w:tcW w:w="0" w:type="auto"/>
            <w:tcMar>
              <w:top w:w="15" w:type="dxa"/>
              <w:left w:w="15" w:type="dxa"/>
              <w:bottom w:w="15" w:type="dxa"/>
              <w:right w:w="15" w:type="dxa"/>
            </w:tcMar>
            <w:vAlign w:val="center"/>
            <w:hideMark/>
          </w:tcPr>
          <w:p w14:paraId="4413BC95" w14:textId="77777777" w:rsidR="0033345C" w:rsidRPr="0033345C" w:rsidRDefault="0033345C" w:rsidP="0033345C">
            <w:pPr>
              <w:spacing w:line="276" w:lineRule="auto"/>
              <w:ind w:left="360"/>
              <w:jc w:val="both"/>
            </w:pPr>
          </w:p>
        </w:tc>
        <w:tc>
          <w:tcPr>
            <w:tcW w:w="0" w:type="auto"/>
            <w:tcMar>
              <w:top w:w="15" w:type="dxa"/>
              <w:left w:w="15" w:type="dxa"/>
              <w:bottom w:w="15" w:type="dxa"/>
              <w:right w:w="15" w:type="dxa"/>
            </w:tcMar>
            <w:vAlign w:val="center"/>
            <w:hideMark/>
          </w:tcPr>
          <w:p w14:paraId="44367C11" w14:textId="77777777" w:rsidR="0033345C" w:rsidRPr="0033345C" w:rsidRDefault="0033345C" w:rsidP="0033345C">
            <w:pPr>
              <w:spacing w:line="276" w:lineRule="auto"/>
              <w:ind w:left="360"/>
              <w:jc w:val="both"/>
            </w:pPr>
          </w:p>
        </w:tc>
        <w:tc>
          <w:tcPr>
            <w:tcW w:w="0" w:type="auto"/>
            <w:tcMar>
              <w:top w:w="15" w:type="dxa"/>
              <w:left w:w="15" w:type="dxa"/>
              <w:bottom w:w="15" w:type="dxa"/>
              <w:right w:w="15" w:type="dxa"/>
            </w:tcMar>
            <w:vAlign w:val="center"/>
            <w:hideMark/>
          </w:tcPr>
          <w:p w14:paraId="79426D24" w14:textId="77777777" w:rsidR="0033345C" w:rsidRPr="0033345C" w:rsidRDefault="0033345C" w:rsidP="0033345C">
            <w:pPr>
              <w:spacing w:line="276" w:lineRule="auto"/>
              <w:ind w:left="360"/>
              <w:jc w:val="both"/>
            </w:pPr>
          </w:p>
        </w:tc>
        <w:tc>
          <w:tcPr>
            <w:tcW w:w="0" w:type="auto"/>
            <w:tcMar>
              <w:top w:w="15" w:type="dxa"/>
              <w:left w:w="15" w:type="dxa"/>
              <w:bottom w:w="15" w:type="dxa"/>
              <w:right w:w="15" w:type="dxa"/>
            </w:tcMar>
            <w:vAlign w:val="center"/>
            <w:hideMark/>
          </w:tcPr>
          <w:p w14:paraId="0461FD89" w14:textId="77777777" w:rsidR="0033345C" w:rsidRPr="0033345C" w:rsidRDefault="0033345C" w:rsidP="0033345C">
            <w:pPr>
              <w:spacing w:line="276" w:lineRule="auto"/>
              <w:ind w:left="360"/>
              <w:jc w:val="both"/>
            </w:pPr>
          </w:p>
        </w:tc>
      </w:tr>
      <w:tr w:rsidR="0033345C" w:rsidRPr="0033345C" w14:paraId="5B4FFA05" w14:textId="77777777">
        <w:trPr>
          <w:tblCellSpacing w:w="15" w:type="dxa"/>
        </w:trPr>
        <w:tc>
          <w:tcPr>
            <w:tcW w:w="0" w:type="auto"/>
            <w:tcMar>
              <w:top w:w="15" w:type="dxa"/>
              <w:left w:w="15" w:type="dxa"/>
              <w:bottom w:w="15" w:type="dxa"/>
              <w:right w:w="15" w:type="dxa"/>
            </w:tcMar>
            <w:vAlign w:val="center"/>
            <w:hideMark/>
          </w:tcPr>
          <w:p w14:paraId="707B185E" w14:textId="77777777" w:rsidR="0033345C" w:rsidRPr="0033345C" w:rsidRDefault="0033345C" w:rsidP="0033345C">
            <w:pPr>
              <w:spacing w:line="276" w:lineRule="auto"/>
              <w:ind w:left="360"/>
              <w:jc w:val="both"/>
            </w:pPr>
            <w:r w:rsidRPr="0033345C">
              <w:t>1</w:t>
            </w:r>
          </w:p>
        </w:tc>
        <w:tc>
          <w:tcPr>
            <w:tcW w:w="0" w:type="auto"/>
            <w:tcMar>
              <w:top w:w="15" w:type="dxa"/>
              <w:left w:w="15" w:type="dxa"/>
              <w:bottom w:w="15" w:type="dxa"/>
              <w:right w:w="15" w:type="dxa"/>
            </w:tcMar>
            <w:vAlign w:val="center"/>
            <w:hideMark/>
          </w:tcPr>
          <w:p w14:paraId="3D62BADF" w14:textId="77777777" w:rsidR="0033345C" w:rsidRPr="0033345C" w:rsidRDefault="0033345C" w:rsidP="0033345C">
            <w:pPr>
              <w:spacing w:line="276" w:lineRule="auto"/>
              <w:ind w:left="360"/>
              <w:jc w:val="both"/>
            </w:pPr>
            <w:r w:rsidRPr="0033345C">
              <w:t>Identificarea și evaluarea cazurilor de risc</w:t>
            </w:r>
          </w:p>
        </w:tc>
        <w:tc>
          <w:tcPr>
            <w:tcW w:w="0" w:type="auto"/>
            <w:tcMar>
              <w:top w:w="15" w:type="dxa"/>
              <w:left w:w="15" w:type="dxa"/>
              <w:bottom w:w="15" w:type="dxa"/>
              <w:right w:w="15" w:type="dxa"/>
            </w:tcMar>
            <w:vAlign w:val="center"/>
            <w:hideMark/>
          </w:tcPr>
          <w:p w14:paraId="0FA7C612" w14:textId="77777777" w:rsidR="0033345C" w:rsidRPr="0033345C" w:rsidRDefault="0033345C" w:rsidP="0033345C">
            <w:pPr>
              <w:spacing w:line="276" w:lineRule="auto"/>
              <w:ind w:left="360"/>
              <w:jc w:val="both"/>
            </w:pPr>
            <w:r w:rsidRPr="0033345C">
              <w:t>Familii vulnerabile</w:t>
            </w:r>
          </w:p>
        </w:tc>
        <w:tc>
          <w:tcPr>
            <w:tcW w:w="0" w:type="auto"/>
            <w:tcMar>
              <w:top w:w="15" w:type="dxa"/>
              <w:left w:w="15" w:type="dxa"/>
              <w:bottom w:w="15" w:type="dxa"/>
              <w:right w:w="15" w:type="dxa"/>
            </w:tcMar>
            <w:vAlign w:val="center"/>
            <w:hideMark/>
          </w:tcPr>
          <w:p w14:paraId="326657D6" w14:textId="77777777" w:rsidR="0033345C" w:rsidRPr="0033345C" w:rsidRDefault="0033345C" w:rsidP="0033345C">
            <w:pPr>
              <w:spacing w:line="276" w:lineRule="auto"/>
              <w:ind w:left="360"/>
              <w:jc w:val="both"/>
            </w:pPr>
            <w:r w:rsidRPr="0033345C">
              <w:t>DAS, DGASPC, ISJ</w:t>
            </w:r>
          </w:p>
        </w:tc>
        <w:tc>
          <w:tcPr>
            <w:tcW w:w="0" w:type="auto"/>
            <w:tcMar>
              <w:top w:w="15" w:type="dxa"/>
              <w:left w:w="15" w:type="dxa"/>
              <w:bottom w:w="15" w:type="dxa"/>
              <w:right w:w="15" w:type="dxa"/>
            </w:tcMar>
            <w:vAlign w:val="center"/>
            <w:hideMark/>
          </w:tcPr>
          <w:p w14:paraId="1B448888" w14:textId="77777777" w:rsidR="0033345C" w:rsidRPr="0033345C" w:rsidRDefault="0033345C" w:rsidP="0033345C">
            <w:pPr>
              <w:spacing w:line="276" w:lineRule="auto"/>
              <w:ind w:left="360"/>
              <w:jc w:val="both"/>
            </w:pPr>
            <w:r w:rsidRPr="0033345C">
              <w:t>Permanent</w:t>
            </w:r>
          </w:p>
        </w:tc>
        <w:tc>
          <w:tcPr>
            <w:tcW w:w="0" w:type="auto"/>
            <w:tcMar>
              <w:top w:w="15" w:type="dxa"/>
              <w:left w:w="15" w:type="dxa"/>
              <w:bottom w:w="15" w:type="dxa"/>
              <w:right w:w="15" w:type="dxa"/>
            </w:tcMar>
            <w:vAlign w:val="center"/>
            <w:hideMark/>
          </w:tcPr>
          <w:p w14:paraId="2F369071" w14:textId="77777777" w:rsidR="0033345C" w:rsidRPr="0033345C" w:rsidRDefault="0033345C" w:rsidP="0033345C">
            <w:pPr>
              <w:spacing w:line="276" w:lineRule="auto"/>
              <w:ind w:left="360"/>
              <w:jc w:val="both"/>
            </w:pPr>
            <w:r w:rsidRPr="0033345C">
              <w:t>Nr. cazuri evaluate</w:t>
            </w:r>
          </w:p>
        </w:tc>
      </w:tr>
      <w:tr w:rsidR="0033345C" w:rsidRPr="0033345C" w14:paraId="37F647CB" w14:textId="77777777">
        <w:trPr>
          <w:tblCellSpacing w:w="15" w:type="dxa"/>
        </w:trPr>
        <w:tc>
          <w:tcPr>
            <w:tcW w:w="0" w:type="auto"/>
            <w:tcMar>
              <w:top w:w="15" w:type="dxa"/>
              <w:left w:w="15" w:type="dxa"/>
              <w:bottom w:w="15" w:type="dxa"/>
              <w:right w:w="15" w:type="dxa"/>
            </w:tcMar>
            <w:vAlign w:val="center"/>
            <w:hideMark/>
          </w:tcPr>
          <w:p w14:paraId="263769C9" w14:textId="77777777" w:rsidR="0033345C" w:rsidRPr="0033345C" w:rsidRDefault="0033345C" w:rsidP="0033345C">
            <w:pPr>
              <w:spacing w:line="276" w:lineRule="auto"/>
              <w:ind w:left="360"/>
              <w:jc w:val="both"/>
            </w:pPr>
            <w:r w:rsidRPr="0033345C">
              <w:t>2</w:t>
            </w:r>
          </w:p>
        </w:tc>
        <w:tc>
          <w:tcPr>
            <w:tcW w:w="0" w:type="auto"/>
            <w:tcMar>
              <w:top w:w="15" w:type="dxa"/>
              <w:left w:w="15" w:type="dxa"/>
              <w:bottom w:w="15" w:type="dxa"/>
              <w:right w:w="15" w:type="dxa"/>
            </w:tcMar>
            <w:vAlign w:val="center"/>
            <w:hideMark/>
          </w:tcPr>
          <w:p w14:paraId="36E200F0" w14:textId="77777777" w:rsidR="0033345C" w:rsidRPr="0033345C" w:rsidRDefault="0033345C" w:rsidP="0033345C">
            <w:pPr>
              <w:spacing w:line="276" w:lineRule="auto"/>
              <w:ind w:left="360"/>
              <w:jc w:val="both"/>
            </w:pPr>
            <w:r w:rsidRPr="0033345C">
              <w:t>Echipe mobile de intervenție socială</w:t>
            </w:r>
          </w:p>
        </w:tc>
        <w:tc>
          <w:tcPr>
            <w:tcW w:w="0" w:type="auto"/>
            <w:tcMar>
              <w:top w:w="15" w:type="dxa"/>
              <w:left w:w="15" w:type="dxa"/>
              <w:bottom w:w="15" w:type="dxa"/>
              <w:right w:w="15" w:type="dxa"/>
            </w:tcMar>
            <w:vAlign w:val="center"/>
            <w:hideMark/>
          </w:tcPr>
          <w:p w14:paraId="174AC484" w14:textId="77777777" w:rsidR="0033345C" w:rsidRPr="0033345C" w:rsidRDefault="0033345C" w:rsidP="0033345C">
            <w:pPr>
              <w:spacing w:line="276" w:lineRule="auto"/>
              <w:ind w:left="360"/>
              <w:jc w:val="both"/>
            </w:pPr>
            <w:r w:rsidRPr="0033345C">
              <w:t>Zone vulnerabile</w:t>
            </w:r>
          </w:p>
        </w:tc>
        <w:tc>
          <w:tcPr>
            <w:tcW w:w="0" w:type="auto"/>
            <w:tcMar>
              <w:top w:w="15" w:type="dxa"/>
              <w:left w:w="15" w:type="dxa"/>
              <w:bottom w:w="15" w:type="dxa"/>
              <w:right w:w="15" w:type="dxa"/>
            </w:tcMar>
            <w:vAlign w:val="center"/>
            <w:hideMark/>
          </w:tcPr>
          <w:p w14:paraId="2A61C0D0" w14:textId="77777777" w:rsidR="0033345C" w:rsidRPr="0033345C" w:rsidRDefault="0033345C" w:rsidP="0033345C">
            <w:pPr>
              <w:spacing w:line="276" w:lineRule="auto"/>
              <w:ind w:left="360"/>
              <w:jc w:val="both"/>
            </w:pPr>
            <w:r w:rsidRPr="0033345C">
              <w:t>DAS, IPJ, ONG</w:t>
            </w:r>
          </w:p>
        </w:tc>
        <w:tc>
          <w:tcPr>
            <w:tcW w:w="0" w:type="auto"/>
            <w:tcMar>
              <w:top w:w="15" w:type="dxa"/>
              <w:left w:w="15" w:type="dxa"/>
              <w:bottom w:w="15" w:type="dxa"/>
              <w:right w:w="15" w:type="dxa"/>
            </w:tcMar>
            <w:vAlign w:val="center"/>
            <w:hideMark/>
          </w:tcPr>
          <w:p w14:paraId="032EC2A2" w14:textId="77777777" w:rsidR="0033345C" w:rsidRPr="0033345C" w:rsidRDefault="0033345C" w:rsidP="0033345C">
            <w:pPr>
              <w:spacing w:line="276" w:lineRule="auto"/>
              <w:ind w:left="360"/>
              <w:jc w:val="both"/>
            </w:pPr>
            <w:r w:rsidRPr="0033345C">
              <w:t>Permanent</w:t>
            </w:r>
          </w:p>
        </w:tc>
        <w:tc>
          <w:tcPr>
            <w:tcW w:w="0" w:type="auto"/>
            <w:tcMar>
              <w:top w:w="15" w:type="dxa"/>
              <w:left w:w="15" w:type="dxa"/>
              <w:bottom w:w="15" w:type="dxa"/>
              <w:right w:w="15" w:type="dxa"/>
            </w:tcMar>
            <w:vAlign w:val="center"/>
            <w:hideMark/>
          </w:tcPr>
          <w:p w14:paraId="33ED76E0" w14:textId="77777777" w:rsidR="0033345C" w:rsidRPr="0033345C" w:rsidRDefault="0033345C" w:rsidP="0033345C">
            <w:pPr>
              <w:spacing w:line="276" w:lineRule="auto"/>
              <w:ind w:left="360"/>
              <w:jc w:val="both"/>
            </w:pPr>
            <w:r w:rsidRPr="0033345C">
              <w:t>Nr. intervenții</w:t>
            </w:r>
          </w:p>
        </w:tc>
      </w:tr>
      <w:tr w:rsidR="0033345C" w:rsidRPr="0033345C" w14:paraId="6A95992A" w14:textId="77777777">
        <w:trPr>
          <w:tblCellSpacing w:w="15" w:type="dxa"/>
        </w:trPr>
        <w:tc>
          <w:tcPr>
            <w:tcW w:w="0" w:type="auto"/>
            <w:tcMar>
              <w:top w:w="15" w:type="dxa"/>
              <w:left w:w="15" w:type="dxa"/>
              <w:bottom w:w="15" w:type="dxa"/>
              <w:right w:w="15" w:type="dxa"/>
            </w:tcMar>
            <w:vAlign w:val="center"/>
            <w:hideMark/>
          </w:tcPr>
          <w:p w14:paraId="7E2D0E1C" w14:textId="77777777" w:rsidR="0033345C" w:rsidRPr="0033345C" w:rsidRDefault="0033345C" w:rsidP="0033345C">
            <w:pPr>
              <w:spacing w:line="276" w:lineRule="auto"/>
              <w:ind w:left="360"/>
              <w:jc w:val="both"/>
            </w:pPr>
            <w:r w:rsidRPr="0033345C">
              <w:t>3</w:t>
            </w:r>
          </w:p>
        </w:tc>
        <w:tc>
          <w:tcPr>
            <w:tcW w:w="0" w:type="auto"/>
            <w:tcMar>
              <w:top w:w="15" w:type="dxa"/>
              <w:left w:w="15" w:type="dxa"/>
              <w:bottom w:w="15" w:type="dxa"/>
              <w:right w:w="15" w:type="dxa"/>
            </w:tcMar>
            <w:vAlign w:val="center"/>
            <w:hideMark/>
          </w:tcPr>
          <w:p w14:paraId="2183406F" w14:textId="77777777" w:rsidR="0033345C" w:rsidRPr="0033345C" w:rsidRDefault="0033345C" w:rsidP="0033345C">
            <w:pPr>
              <w:spacing w:line="276" w:lineRule="auto"/>
              <w:ind w:left="360"/>
              <w:jc w:val="both"/>
            </w:pPr>
            <w:r w:rsidRPr="0033345C">
              <w:t>Campanii de prevenire a violenței domestice</w:t>
            </w:r>
          </w:p>
        </w:tc>
        <w:tc>
          <w:tcPr>
            <w:tcW w:w="0" w:type="auto"/>
            <w:tcMar>
              <w:top w:w="15" w:type="dxa"/>
              <w:left w:w="15" w:type="dxa"/>
              <w:bottom w:w="15" w:type="dxa"/>
              <w:right w:w="15" w:type="dxa"/>
            </w:tcMar>
            <w:vAlign w:val="center"/>
            <w:hideMark/>
          </w:tcPr>
          <w:p w14:paraId="434BAA55" w14:textId="77777777" w:rsidR="0033345C" w:rsidRPr="0033345C" w:rsidRDefault="0033345C" w:rsidP="0033345C">
            <w:pPr>
              <w:spacing w:line="276" w:lineRule="auto"/>
              <w:ind w:left="360"/>
              <w:jc w:val="both"/>
            </w:pPr>
            <w:r w:rsidRPr="0033345C">
              <w:t>Comunitate</w:t>
            </w:r>
          </w:p>
        </w:tc>
        <w:tc>
          <w:tcPr>
            <w:tcW w:w="0" w:type="auto"/>
            <w:tcMar>
              <w:top w:w="15" w:type="dxa"/>
              <w:left w:w="15" w:type="dxa"/>
              <w:bottom w:w="15" w:type="dxa"/>
              <w:right w:w="15" w:type="dxa"/>
            </w:tcMar>
            <w:vAlign w:val="center"/>
            <w:hideMark/>
          </w:tcPr>
          <w:p w14:paraId="48D247B6" w14:textId="77777777" w:rsidR="0033345C" w:rsidRPr="0033345C" w:rsidRDefault="0033345C" w:rsidP="0033345C">
            <w:pPr>
              <w:spacing w:line="276" w:lineRule="auto"/>
              <w:ind w:left="360"/>
              <w:jc w:val="both"/>
            </w:pPr>
            <w:r w:rsidRPr="0033345C">
              <w:t>ISJ, IPJ, Pol. Locală , DSP, ONG</w:t>
            </w:r>
          </w:p>
        </w:tc>
        <w:tc>
          <w:tcPr>
            <w:tcW w:w="0" w:type="auto"/>
            <w:tcMar>
              <w:top w:w="15" w:type="dxa"/>
              <w:left w:w="15" w:type="dxa"/>
              <w:bottom w:w="15" w:type="dxa"/>
              <w:right w:w="15" w:type="dxa"/>
            </w:tcMar>
            <w:vAlign w:val="center"/>
            <w:hideMark/>
          </w:tcPr>
          <w:p w14:paraId="4615D9DF" w14:textId="77777777" w:rsidR="0033345C" w:rsidRPr="0033345C" w:rsidRDefault="0033345C" w:rsidP="0033345C">
            <w:pPr>
              <w:spacing w:line="276" w:lineRule="auto"/>
              <w:ind w:left="360"/>
              <w:jc w:val="both"/>
            </w:pPr>
            <w:r w:rsidRPr="0033345C">
              <w:t>Permanent</w:t>
            </w:r>
          </w:p>
        </w:tc>
        <w:tc>
          <w:tcPr>
            <w:tcW w:w="0" w:type="auto"/>
            <w:tcMar>
              <w:top w:w="15" w:type="dxa"/>
              <w:left w:w="15" w:type="dxa"/>
              <w:bottom w:w="15" w:type="dxa"/>
              <w:right w:w="15" w:type="dxa"/>
            </w:tcMar>
            <w:vAlign w:val="center"/>
            <w:hideMark/>
          </w:tcPr>
          <w:p w14:paraId="4F542829" w14:textId="77777777" w:rsidR="0033345C" w:rsidRPr="0033345C" w:rsidRDefault="0033345C" w:rsidP="0033345C">
            <w:pPr>
              <w:spacing w:line="276" w:lineRule="auto"/>
              <w:ind w:left="360"/>
              <w:jc w:val="both"/>
            </w:pPr>
            <w:r w:rsidRPr="0033345C">
              <w:t>Nr. participanți</w:t>
            </w:r>
          </w:p>
        </w:tc>
      </w:tr>
      <w:tr w:rsidR="0033345C" w:rsidRPr="0033345C" w14:paraId="57D880EA" w14:textId="77777777">
        <w:trPr>
          <w:tblCellSpacing w:w="15" w:type="dxa"/>
        </w:trPr>
        <w:tc>
          <w:tcPr>
            <w:tcW w:w="0" w:type="auto"/>
            <w:tcMar>
              <w:top w:w="15" w:type="dxa"/>
              <w:left w:w="15" w:type="dxa"/>
              <w:bottom w:w="15" w:type="dxa"/>
              <w:right w:w="15" w:type="dxa"/>
            </w:tcMar>
            <w:vAlign w:val="center"/>
            <w:hideMark/>
          </w:tcPr>
          <w:p w14:paraId="0821CC29" w14:textId="77777777" w:rsidR="0033345C" w:rsidRPr="0033345C" w:rsidRDefault="0033345C" w:rsidP="0033345C">
            <w:pPr>
              <w:spacing w:line="276" w:lineRule="auto"/>
              <w:ind w:left="360"/>
              <w:jc w:val="both"/>
            </w:pPr>
            <w:r w:rsidRPr="0033345C">
              <w:t>4</w:t>
            </w:r>
          </w:p>
        </w:tc>
        <w:tc>
          <w:tcPr>
            <w:tcW w:w="0" w:type="auto"/>
            <w:tcMar>
              <w:top w:w="15" w:type="dxa"/>
              <w:left w:w="15" w:type="dxa"/>
              <w:bottom w:w="15" w:type="dxa"/>
              <w:right w:w="15" w:type="dxa"/>
            </w:tcMar>
            <w:vAlign w:val="center"/>
            <w:hideMark/>
          </w:tcPr>
          <w:p w14:paraId="13A1E397" w14:textId="77777777" w:rsidR="0033345C" w:rsidRPr="0033345C" w:rsidRDefault="0033345C" w:rsidP="0033345C">
            <w:pPr>
              <w:spacing w:line="276" w:lineRule="auto"/>
              <w:ind w:left="360"/>
              <w:jc w:val="both"/>
            </w:pPr>
            <w:r w:rsidRPr="0033345C">
              <w:t>Program de prevenire a abandonului școlar</w:t>
            </w:r>
          </w:p>
        </w:tc>
        <w:tc>
          <w:tcPr>
            <w:tcW w:w="0" w:type="auto"/>
            <w:tcMar>
              <w:top w:w="15" w:type="dxa"/>
              <w:left w:w="15" w:type="dxa"/>
              <w:bottom w:w="15" w:type="dxa"/>
              <w:right w:w="15" w:type="dxa"/>
            </w:tcMar>
            <w:vAlign w:val="center"/>
            <w:hideMark/>
          </w:tcPr>
          <w:p w14:paraId="44A4CF27" w14:textId="77777777" w:rsidR="0033345C" w:rsidRPr="0033345C" w:rsidRDefault="0033345C" w:rsidP="0033345C">
            <w:pPr>
              <w:spacing w:line="276" w:lineRule="auto"/>
              <w:ind w:left="360"/>
              <w:jc w:val="both"/>
            </w:pPr>
            <w:r w:rsidRPr="0033345C">
              <w:t>Elevi și părinți</w:t>
            </w:r>
          </w:p>
        </w:tc>
        <w:tc>
          <w:tcPr>
            <w:tcW w:w="0" w:type="auto"/>
            <w:tcMar>
              <w:top w:w="15" w:type="dxa"/>
              <w:left w:w="15" w:type="dxa"/>
              <w:bottom w:w="15" w:type="dxa"/>
              <w:right w:w="15" w:type="dxa"/>
            </w:tcMar>
            <w:vAlign w:val="center"/>
            <w:hideMark/>
          </w:tcPr>
          <w:p w14:paraId="01ABE6F6" w14:textId="77777777" w:rsidR="0033345C" w:rsidRPr="0033345C" w:rsidRDefault="0033345C" w:rsidP="0033345C">
            <w:pPr>
              <w:spacing w:line="276" w:lineRule="auto"/>
              <w:ind w:left="360"/>
              <w:jc w:val="both"/>
            </w:pPr>
            <w:r w:rsidRPr="0033345C">
              <w:t>DAS, ISJ - Unități de învățământ</w:t>
            </w:r>
          </w:p>
        </w:tc>
        <w:tc>
          <w:tcPr>
            <w:tcW w:w="0" w:type="auto"/>
            <w:tcMar>
              <w:top w:w="15" w:type="dxa"/>
              <w:left w:w="15" w:type="dxa"/>
              <w:bottom w:w="15" w:type="dxa"/>
              <w:right w:w="15" w:type="dxa"/>
            </w:tcMar>
            <w:vAlign w:val="center"/>
            <w:hideMark/>
          </w:tcPr>
          <w:p w14:paraId="3AC80C09" w14:textId="77777777" w:rsidR="0033345C" w:rsidRPr="0033345C" w:rsidRDefault="0033345C" w:rsidP="0033345C">
            <w:pPr>
              <w:spacing w:line="276" w:lineRule="auto"/>
              <w:ind w:left="360"/>
              <w:jc w:val="both"/>
            </w:pPr>
            <w:r w:rsidRPr="0033345C">
              <w:t>Permanent</w:t>
            </w:r>
          </w:p>
        </w:tc>
        <w:tc>
          <w:tcPr>
            <w:tcW w:w="0" w:type="auto"/>
            <w:tcMar>
              <w:top w:w="15" w:type="dxa"/>
              <w:left w:w="15" w:type="dxa"/>
              <w:bottom w:w="15" w:type="dxa"/>
              <w:right w:w="15" w:type="dxa"/>
            </w:tcMar>
            <w:vAlign w:val="center"/>
            <w:hideMark/>
          </w:tcPr>
          <w:p w14:paraId="2782969B" w14:textId="77777777" w:rsidR="0033345C" w:rsidRPr="0033345C" w:rsidRDefault="0033345C" w:rsidP="0033345C">
            <w:pPr>
              <w:spacing w:line="276" w:lineRule="auto"/>
              <w:ind w:left="360"/>
              <w:jc w:val="both"/>
            </w:pPr>
            <w:r w:rsidRPr="0033345C">
              <w:t>Scăderea absenteismului</w:t>
            </w:r>
          </w:p>
        </w:tc>
      </w:tr>
      <w:tr w:rsidR="0033345C" w:rsidRPr="0033345C" w14:paraId="1CB88836" w14:textId="77777777">
        <w:trPr>
          <w:tblCellSpacing w:w="15" w:type="dxa"/>
        </w:trPr>
        <w:tc>
          <w:tcPr>
            <w:tcW w:w="0" w:type="auto"/>
            <w:tcMar>
              <w:top w:w="15" w:type="dxa"/>
              <w:left w:w="15" w:type="dxa"/>
              <w:bottom w:w="15" w:type="dxa"/>
              <w:right w:w="15" w:type="dxa"/>
            </w:tcMar>
            <w:vAlign w:val="center"/>
            <w:hideMark/>
          </w:tcPr>
          <w:p w14:paraId="27D66B39" w14:textId="77777777" w:rsidR="0033345C" w:rsidRPr="0033345C" w:rsidRDefault="0033345C" w:rsidP="0033345C">
            <w:pPr>
              <w:spacing w:line="276" w:lineRule="auto"/>
              <w:ind w:left="360"/>
              <w:jc w:val="both"/>
            </w:pPr>
            <w:r w:rsidRPr="0033345C">
              <w:t>5</w:t>
            </w:r>
          </w:p>
        </w:tc>
        <w:tc>
          <w:tcPr>
            <w:tcW w:w="0" w:type="auto"/>
            <w:tcMar>
              <w:top w:w="15" w:type="dxa"/>
              <w:left w:w="15" w:type="dxa"/>
              <w:bottom w:w="15" w:type="dxa"/>
              <w:right w:w="15" w:type="dxa"/>
            </w:tcMar>
            <w:vAlign w:val="center"/>
            <w:hideMark/>
          </w:tcPr>
          <w:p w14:paraId="67DC37DB" w14:textId="77777777" w:rsidR="0033345C" w:rsidRPr="0033345C" w:rsidRDefault="0033345C" w:rsidP="0033345C">
            <w:pPr>
              <w:spacing w:line="276" w:lineRule="auto"/>
              <w:ind w:left="360"/>
              <w:jc w:val="both"/>
            </w:pPr>
            <w:r w:rsidRPr="0033345C">
              <w:t>Servicii de consiliere psihologică și familială</w:t>
            </w:r>
          </w:p>
        </w:tc>
        <w:tc>
          <w:tcPr>
            <w:tcW w:w="0" w:type="auto"/>
            <w:tcMar>
              <w:top w:w="15" w:type="dxa"/>
              <w:left w:w="15" w:type="dxa"/>
              <w:bottom w:w="15" w:type="dxa"/>
              <w:right w:w="15" w:type="dxa"/>
            </w:tcMar>
            <w:vAlign w:val="center"/>
            <w:hideMark/>
          </w:tcPr>
          <w:p w14:paraId="0657B7B6" w14:textId="77777777" w:rsidR="0033345C" w:rsidRPr="0033345C" w:rsidRDefault="0033345C" w:rsidP="0033345C">
            <w:pPr>
              <w:spacing w:line="276" w:lineRule="auto"/>
              <w:ind w:left="360"/>
              <w:jc w:val="both"/>
            </w:pPr>
            <w:r w:rsidRPr="0033345C">
              <w:t>Familii la risc</w:t>
            </w:r>
          </w:p>
        </w:tc>
        <w:tc>
          <w:tcPr>
            <w:tcW w:w="0" w:type="auto"/>
            <w:tcMar>
              <w:top w:w="15" w:type="dxa"/>
              <w:left w:w="15" w:type="dxa"/>
              <w:bottom w:w="15" w:type="dxa"/>
              <w:right w:w="15" w:type="dxa"/>
            </w:tcMar>
            <w:vAlign w:val="center"/>
            <w:hideMark/>
          </w:tcPr>
          <w:p w14:paraId="6E2F6ADA" w14:textId="77777777" w:rsidR="0033345C" w:rsidRPr="0033345C" w:rsidRDefault="0033345C" w:rsidP="0033345C">
            <w:pPr>
              <w:spacing w:line="276" w:lineRule="auto"/>
              <w:ind w:left="360"/>
              <w:jc w:val="both"/>
            </w:pPr>
            <w:r w:rsidRPr="0033345C">
              <w:t>DAS, DGASPC, CJRAE, ISJ - Unități de învățământ, Cabinete private</w:t>
            </w:r>
          </w:p>
        </w:tc>
        <w:tc>
          <w:tcPr>
            <w:tcW w:w="0" w:type="auto"/>
            <w:tcMar>
              <w:top w:w="15" w:type="dxa"/>
              <w:left w:w="15" w:type="dxa"/>
              <w:bottom w:w="15" w:type="dxa"/>
              <w:right w:w="15" w:type="dxa"/>
            </w:tcMar>
            <w:vAlign w:val="center"/>
            <w:hideMark/>
          </w:tcPr>
          <w:p w14:paraId="2C230DB4" w14:textId="77777777" w:rsidR="0033345C" w:rsidRPr="0033345C" w:rsidRDefault="0033345C" w:rsidP="0033345C">
            <w:pPr>
              <w:spacing w:line="276" w:lineRule="auto"/>
              <w:ind w:left="360"/>
              <w:jc w:val="both"/>
            </w:pPr>
            <w:r w:rsidRPr="0033345C">
              <w:t>Permanent</w:t>
            </w:r>
          </w:p>
        </w:tc>
        <w:tc>
          <w:tcPr>
            <w:tcW w:w="0" w:type="auto"/>
            <w:tcMar>
              <w:top w:w="15" w:type="dxa"/>
              <w:left w:w="15" w:type="dxa"/>
              <w:bottom w:w="15" w:type="dxa"/>
              <w:right w:w="15" w:type="dxa"/>
            </w:tcMar>
            <w:vAlign w:val="center"/>
            <w:hideMark/>
          </w:tcPr>
          <w:p w14:paraId="57D18A6E" w14:textId="77777777" w:rsidR="0033345C" w:rsidRPr="0033345C" w:rsidRDefault="0033345C" w:rsidP="0033345C">
            <w:pPr>
              <w:spacing w:line="276" w:lineRule="auto"/>
              <w:ind w:left="360"/>
              <w:jc w:val="both"/>
            </w:pPr>
            <w:r w:rsidRPr="0033345C">
              <w:t>Nr. beneficiari</w:t>
            </w:r>
          </w:p>
        </w:tc>
      </w:tr>
      <w:tr w:rsidR="0033345C" w:rsidRPr="0033345C" w14:paraId="13F33263" w14:textId="77777777">
        <w:trPr>
          <w:tblCellSpacing w:w="15" w:type="dxa"/>
        </w:trPr>
        <w:tc>
          <w:tcPr>
            <w:tcW w:w="0" w:type="auto"/>
            <w:tcMar>
              <w:top w:w="15" w:type="dxa"/>
              <w:left w:w="15" w:type="dxa"/>
              <w:bottom w:w="15" w:type="dxa"/>
              <w:right w:w="15" w:type="dxa"/>
            </w:tcMar>
            <w:vAlign w:val="center"/>
            <w:hideMark/>
          </w:tcPr>
          <w:p w14:paraId="6E4E48D2" w14:textId="77777777" w:rsidR="0033345C" w:rsidRPr="0033345C" w:rsidRDefault="0033345C" w:rsidP="0033345C">
            <w:pPr>
              <w:spacing w:line="276" w:lineRule="auto"/>
              <w:ind w:left="360"/>
              <w:jc w:val="both"/>
            </w:pPr>
            <w:r w:rsidRPr="0033345C">
              <w:t>6</w:t>
            </w:r>
          </w:p>
        </w:tc>
        <w:tc>
          <w:tcPr>
            <w:tcW w:w="0" w:type="auto"/>
            <w:tcMar>
              <w:top w:w="15" w:type="dxa"/>
              <w:left w:w="15" w:type="dxa"/>
              <w:bottom w:w="15" w:type="dxa"/>
              <w:right w:w="15" w:type="dxa"/>
            </w:tcMar>
            <w:vAlign w:val="center"/>
            <w:hideMark/>
          </w:tcPr>
          <w:p w14:paraId="4C4C8BE3" w14:textId="77777777" w:rsidR="0033345C" w:rsidRPr="0033345C" w:rsidRDefault="0033345C" w:rsidP="0033345C">
            <w:pPr>
              <w:spacing w:line="276" w:lineRule="auto"/>
              <w:ind w:left="360"/>
              <w:jc w:val="both"/>
            </w:pPr>
            <w:r w:rsidRPr="0033345C">
              <w:t>Acțiuni de prevenire a traficului și consumului de substanțe</w:t>
            </w:r>
          </w:p>
        </w:tc>
        <w:tc>
          <w:tcPr>
            <w:tcW w:w="0" w:type="auto"/>
            <w:tcMar>
              <w:top w:w="15" w:type="dxa"/>
              <w:left w:w="15" w:type="dxa"/>
              <w:bottom w:w="15" w:type="dxa"/>
              <w:right w:w="15" w:type="dxa"/>
            </w:tcMar>
            <w:vAlign w:val="center"/>
            <w:hideMark/>
          </w:tcPr>
          <w:p w14:paraId="2F9F5703" w14:textId="77777777" w:rsidR="0033345C" w:rsidRPr="0033345C" w:rsidRDefault="0033345C" w:rsidP="0033345C">
            <w:pPr>
              <w:spacing w:line="276" w:lineRule="auto"/>
              <w:ind w:left="360"/>
              <w:jc w:val="both"/>
            </w:pPr>
            <w:r w:rsidRPr="0033345C">
              <w:t>Tineri</w:t>
            </w:r>
          </w:p>
        </w:tc>
        <w:tc>
          <w:tcPr>
            <w:tcW w:w="0" w:type="auto"/>
            <w:tcMar>
              <w:top w:w="15" w:type="dxa"/>
              <w:left w:w="15" w:type="dxa"/>
              <w:bottom w:w="15" w:type="dxa"/>
              <w:right w:w="15" w:type="dxa"/>
            </w:tcMar>
            <w:vAlign w:val="center"/>
            <w:hideMark/>
          </w:tcPr>
          <w:p w14:paraId="0ED9D5E0" w14:textId="77777777" w:rsidR="0033345C" w:rsidRPr="0033345C" w:rsidRDefault="0033345C" w:rsidP="0033345C">
            <w:pPr>
              <w:spacing w:line="276" w:lineRule="auto"/>
              <w:ind w:left="360"/>
              <w:jc w:val="both"/>
            </w:pPr>
            <w:r w:rsidRPr="0033345C">
              <w:t xml:space="preserve">DAS, DGASPC, IPJ, Centru de sănătate mintală și prevenirea </w:t>
            </w:r>
            <w:proofErr w:type="spellStart"/>
            <w:r w:rsidRPr="0033345C">
              <w:t>adicțiilor</w:t>
            </w:r>
            <w:proofErr w:type="spellEnd"/>
            <w:r w:rsidRPr="0033345C">
              <w:t>, Spitalul, ISJ - unități de învățământ, ONG</w:t>
            </w:r>
          </w:p>
        </w:tc>
        <w:tc>
          <w:tcPr>
            <w:tcW w:w="0" w:type="auto"/>
            <w:tcMar>
              <w:top w:w="15" w:type="dxa"/>
              <w:left w:w="15" w:type="dxa"/>
              <w:bottom w:w="15" w:type="dxa"/>
              <w:right w:w="15" w:type="dxa"/>
            </w:tcMar>
            <w:vAlign w:val="center"/>
            <w:hideMark/>
          </w:tcPr>
          <w:p w14:paraId="55EEA64D" w14:textId="77777777" w:rsidR="0033345C" w:rsidRPr="0033345C" w:rsidRDefault="0033345C" w:rsidP="0033345C">
            <w:pPr>
              <w:spacing w:line="276" w:lineRule="auto"/>
              <w:ind w:left="360"/>
              <w:jc w:val="both"/>
            </w:pPr>
            <w:r w:rsidRPr="0033345C">
              <w:t>Permanent</w:t>
            </w:r>
          </w:p>
        </w:tc>
        <w:tc>
          <w:tcPr>
            <w:tcW w:w="0" w:type="auto"/>
            <w:tcMar>
              <w:top w:w="15" w:type="dxa"/>
              <w:left w:w="15" w:type="dxa"/>
              <w:bottom w:w="15" w:type="dxa"/>
              <w:right w:w="15" w:type="dxa"/>
            </w:tcMar>
            <w:vAlign w:val="center"/>
            <w:hideMark/>
          </w:tcPr>
          <w:p w14:paraId="3F6EAD17" w14:textId="77777777" w:rsidR="0033345C" w:rsidRPr="0033345C" w:rsidRDefault="0033345C" w:rsidP="0033345C">
            <w:pPr>
              <w:spacing w:line="276" w:lineRule="auto"/>
              <w:ind w:left="360"/>
              <w:jc w:val="both"/>
            </w:pPr>
            <w:r w:rsidRPr="0033345C">
              <w:t>Nr. activități</w:t>
            </w:r>
          </w:p>
        </w:tc>
      </w:tr>
      <w:tr w:rsidR="0033345C" w:rsidRPr="0033345C" w14:paraId="41C46258" w14:textId="77777777">
        <w:trPr>
          <w:tblCellSpacing w:w="15" w:type="dxa"/>
        </w:trPr>
        <w:tc>
          <w:tcPr>
            <w:tcW w:w="0" w:type="auto"/>
            <w:tcMar>
              <w:top w:w="15" w:type="dxa"/>
              <w:left w:w="15" w:type="dxa"/>
              <w:bottom w:w="15" w:type="dxa"/>
              <w:right w:w="15" w:type="dxa"/>
            </w:tcMar>
            <w:vAlign w:val="center"/>
            <w:hideMark/>
          </w:tcPr>
          <w:p w14:paraId="73E0AA12" w14:textId="77777777" w:rsidR="0033345C" w:rsidRPr="0033345C" w:rsidRDefault="0033345C" w:rsidP="0033345C">
            <w:pPr>
              <w:spacing w:line="276" w:lineRule="auto"/>
              <w:ind w:left="360"/>
              <w:jc w:val="both"/>
            </w:pPr>
            <w:r w:rsidRPr="0033345C">
              <w:t>7</w:t>
            </w:r>
          </w:p>
        </w:tc>
        <w:tc>
          <w:tcPr>
            <w:tcW w:w="0" w:type="auto"/>
            <w:tcMar>
              <w:top w:w="15" w:type="dxa"/>
              <w:left w:w="15" w:type="dxa"/>
              <w:bottom w:w="15" w:type="dxa"/>
              <w:right w:w="15" w:type="dxa"/>
            </w:tcMar>
            <w:vAlign w:val="center"/>
            <w:hideMark/>
          </w:tcPr>
          <w:p w14:paraId="0CE977E4" w14:textId="77777777" w:rsidR="0033345C" w:rsidRPr="0033345C" w:rsidRDefault="0033345C" w:rsidP="0033345C">
            <w:pPr>
              <w:spacing w:line="276" w:lineRule="auto"/>
              <w:ind w:left="360"/>
              <w:jc w:val="both"/>
            </w:pPr>
            <w:r w:rsidRPr="0033345C">
              <w:t>Întâlniri ale Structurii Comunitare Consultative</w:t>
            </w:r>
          </w:p>
        </w:tc>
        <w:tc>
          <w:tcPr>
            <w:tcW w:w="0" w:type="auto"/>
            <w:tcMar>
              <w:top w:w="15" w:type="dxa"/>
              <w:left w:w="15" w:type="dxa"/>
              <w:bottom w:w="15" w:type="dxa"/>
              <w:right w:w="15" w:type="dxa"/>
            </w:tcMar>
            <w:vAlign w:val="center"/>
            <w:hideMark/>
          </w:tcPr>
          <w:p w14:paraId="73A92956" w14:textId="77777777" w:rsidR="0033345C" w:rsidRPr="0033345C" w:rsidRDefault="0033345C" w:rsidP="0033345C">
            <w:pPr>
              <w:spacing w:line="276" w:lineRule="auto"/>
              <w:ind w:left="360"/>
              <w:jc w:val="both"/>
            </w:pPr>
            <w:r w:rsidRPr="0033345C">
              <w:t>Instituții membre</w:t>
            </w:r>
          </w:p>
        </w:tc>
        <w:tc>
          <w:tcPr>
            <w:tcW w:w="0" w:type="auto"/>
            <w:tcMar>
              <w:top w:w="15" w:type="dxa"/>
              <w:left w:w="15" w:type="dxa"/>
              <w:bottom w:w="15" w:type="dxa"/>
              <w:right w:w="15" w:type="dxa"/>
            </w:tcMar>
            <w:vAlign w:val="center"/>
            <w:hideMark/>
          </w:tcPr>
          <w:p w14:paraId="3BA3BB55" w14:textId="77777777" w:rsidR="0033345C" w:rsidRPr="0033345C" w:rsidRDefault="0033345C" w:rsidP="0033345C">
            <w:pPr>
              <w:spacing w:line="276" w:lineRule="auto"/>
              <w:ind w:left="360"/>
              <w:jc w:val="both"/>
            </w:pPr>
            <w:r w:rsidRPr="0033345C">
              <w:t>DAS</w:t>
            </w:r>
          </w:p>
        </w:tc>
        <w:tc>
          <w:tcPr>
            <w:tcW w:w="0" w:type="auto"/>
            <w:tcMar>
              <w:top w:w="15" w:type="dxa"/>
              <w:left w:w="15" w:type="dxa"/>
              <w:bottom w:w="15" w:type="dxa"/>
              <w:right w:w="15" w:type="dxa"/>
            </w:tcMar>
            <w:vAlign w:val="center"/>
            <w:hideMark/>
          </w:tcPr>
          <w:p w14:paraId="135685B9" w14:textId="77777777" w:rsidR="0033345C" w:rsidRPr="0033345C" w:rsidRDefault="0033345C" w:rsidP="0033345C">
            <w:pPr>
              <w:spacing w:line="276" w:lineRule="auto"/>
              <w:ind w:left="360"/>
              <w:jc w:val="both"/>
            </w:pPr>
            <w:r w:rsidRPr="0033345C">
              <w:t>Trimestrial</w:t>
            </w:r>
          </w:p>
        </w:tc>
        <w:tc>
          <w:tcPr>
            <w:tcW w:w="0" w:type="auto"/>
            <w:tcMar>
              <w:top w:w="15" w:type="dxa"/>
              <w:left w:w="15" w:type="dxa"/>
              <w:bottom w:w="15" w:type="dxa"/>
              <w:right w:w="15" w:type="dxa"/>
            </w:tcMar>
            <w:vAlign w:val="center"/>
            <w:hideMark/>
          </w:tcPr>
          <w:p w14:paraId="7954B583" w14:textId="77777777" w:rsidR="0033345C" w:rsidRPr="0033345C" w:rsidRDefault="0033345C" w:rsidP="0033345C">
            <w:pPr>
              <w:spacing w:line="276" w:lineRule="auto"/>
              <w:ind w:left="360"/>
              <w:jc w:val="both"/>
            </w:pPr>
            <w:r w:rsidRPr="0033345C">
              <w:t>Procese-verbale</w:t>
            </w:r>
          </w:p>
        </w:tc>
      </w:tr>
      <w:tr w:rsidR="0033345C" w:rsidRPr="0033345C" w14:paraId="7AC27F9E" w14:textId="77777777">
        <w:trPr>
          <w:tblCellSpacing w:w="15" w:type="dxa"/>
        </w:trPr>
        <w:tc>
          <w:tcPr>
            <w:tcW w:w="0" w:type="auto"/>
            <w:tcMar>
              <w:top w:w="15" w:type="dxa"/>
              <w:left w:w="15" w:type="dxa"/>
              <w:bottom w:w="15" w:type="dxa"/>
              <w:right w:w="15" w:type="dxa"/>
            </w:tcMar>
            <w:vAlign w:val="center"/>
            <w:hideMark/>
          </w:tcPr>
          <w:p w14:paraId="25FD9845" w14:textId="77777777" w:rsidR="0033345C" w:rsidRPr="0033345C" w:rsidRDefault="0033345C" w:rsidP="0033345C">
            <w:pPr>
              <w:spacing w:line="276" w:lineRule="auto"/>
              <w:ind w:left="360"/>
              <w:jc w:val="both"/>
            </w:pPr>
            <w:r w:rsidRPr="0033345C">
              <w:t>8</w:t>
            </w:r>
          </w:p>
        </w:tc>
        <w:tc>
          <w:tcPr>
            <w:tcW w:w="0" w:type="auto"/>
            <w:tcMar>
              <w:top w:w="15" w:type="dxa"/>
              <w:left w:w="15" w:type="dxa"/>
              <w:bottom w:w="15" w:type="dxa"/>
              <w:right w:w="15" w:type="dxa"/>
            </w:tcMar>
            <w:vAlign w:val="center"/>
            <w:hideMark/>
          </w:tcPr>
          <w:p w14:paraId="0CC761CA" w14:textId="77777777" w:rsidR="0033345C" w:rsidRPr="0033345C" w:rsidRDefault="0033345C" w:rsidP="0033345C">
            <w:pPr>
              <w:spacing w:line="276" w:lineRule="auto"/>
              <w:ind w:left="360"/>
              <w:jc w:val="both"/>
            </w:pPr>
            <w:r w:rsidRPr="0033345C">
              <w:t>Campanii de informare comunitară</w:t>
            </w:r>
          </w:p>
        </w:tc>
        <w:tc>
          <w:tcPr>
            <w:tcW w:w="0" w:type="auto"/>
            <w:tcMar>
              <w:top w:w="15" w:type="dxa"/>
              <w:left w:w="15" w:type="dxa"/>
              <w:bottom w:w="15" w:type="dxa"/>
              <w:right w:w="15" w:type="dxa"/>
            </w:tcMar>
            <w:vAlign w:val="center"/>
            <w:hideMark/>
          </w:tcPr>
          <w:p w14:paraId="57FF4A3D" w14:textId="77777777" w:rsidR="0033345C" w:rsidRPr="0033345C" w:rsidRDefault="0033345C" w:rsidP="0033345C">
            <w:pPr>
              <w:spacing w:line="276" w:lineRule="auto"/>
              <w:ind w:left="360"/>
              <w:jc w:val="both"/>
            </w:pPr>
            <w:r w:rsidRPr="0033345C">
              <w:t>Populație generală</w:t>
            </w:r>
          </w:p>
        </w:tc>
        <w:tc>
          <w:tcPr>
            <w:tcW w:w="0" w:type="auto"/>
            <w:tcMar>
              <w:top w:w="15" w:type="dxa"/>
              <w:left w:w="15" w:type="dxa"/>
              <w:bottom w:w="15" w:type="dxa"/>
              <w:right w:w="15" w:type="dxa"/>
            </w:tcMar>
            <w:vAlign w:val="center"/>
            <w:hideMark/>
          </w:tcPr>
          <w:p w14:paraId="77CFE76A" w14:textId="77777777" w:rsidR="0033345C" w:rsidRPr="0033345C" w:rsidRDefault="0033345C" w:rsidP="0033345C">
            <w:pPr>
              <w:spacing w:line="276" w:lineRule="auto"/>
              <w:ind w:left="360"/>
              <w:jc w:val="both"/>
            </w:pPr>
            <w:r w:rsidRPr="0033345C">
              <w:t>SCC</w:t>
            </w:r>
          </w:p>
        </w:tc>
        <w:tc>
          <w:tcPr>
            <w:tcW w:w="0" w:type="auto"/>
            <w:tcMar>
              <w:top w:w="15" w:type="dxa"/>
              <w:left w:w="15" w:type="dxa"/>
              <w:bottom w:w="15" w:type="dxa"/>
              <w:right w:w="15" w:type="dxa"/>
            </w:tcMar>
            <w:vAlign w:val="center"/>
            <w:hideMark/>
          </w:tcPr>
          <w:p w14:paraId="7DEDC4DD" w14:textId="77777777" w:rsidR="0033345C" w:rsidRPr="0033345C" w:rsidRDefault="0033345C" w:rsidP="0033345C">
            <w:pPr>
              <w:spacing w:line="276" w:lineRule="auto"/>
              <w:ind w:left="360"/>
              <w:jc w:val="both"/>
            </w:pPr>
            <w:r w:rsidRPr="0033345C">
              <w:t>Permanent</w:t>
            </w:r>
          </w:p>
        </w:tc>
        <w:tc>
          <w:tcPr>
            <w:tcW w:w="0" w:type="auto"/>
            <w:tcMar>
              <w:top w:w="15" w:type="dxa"/>
              <w:left w:w="15" w:type="dxa"/>
              <w:bottom w:w="15" w:type="dxa"/>
              <w:right w:w="15" w:type="dxa"/>
            </w:tcMar>
            <w:vAlign w:val="center"/>
            <w:hideMark/>
          </w:tcPr>
          <w:p w14:paraId="25A66020" w14:textId="77777777" w:rsidR="0033345C" w:rsidRPr="0033345C" w:rsidRDefault="0033345C" w:rsidP="0033345C">
            <w:pPr>
              <w:spacing w:line="276" w:lineRule="auto"/>
              <w:ind w:left="360"/>
              <w:jc w:val="both"/>
            </w:pPr>
            <w:r w:rsidRPr="0033345C">
              <w:t>Nr. campanii</w:t>
            </w:r>
          </w:p>
        </w:tc>
      </w:tr>
    </w:tbl>
    <w:p w14:paraId="12A6C1FE" w14:textId="77777777" w:rsidR="0033345C" w:rsidRPr="0033345C" w:rsidRDefault="0033345C" w:rsidP="0033345C">
      <w:pPr>
        <w:spacing w:line="276" w:lineRule="auto"/>
        <w:ind w:left="360"/>
        <w:jc w:val="both"/>
        <w:rPr>
          <w:b/>
          <w:bCs/>
        </w:rPr>
      </w:pPr>
    </w:p>
    <w:p w14:paraId="226CEED6" w14:textId="77777777" w:rsidR="0033345C" w:rsidRPr="0033345C" w:rsidRDefault="0033345C" w:rsidP="0033345C">
      <w:pPr>
        <w:spacing w:line="276" w:lineRule="auto"/>
        <w:ind w:left="360"/>
        <w:jc w:val="both"/>
        <w:rPr>
          <w:b/>
          <w:bCs/>
        </w:rPr>
      </w:pPr>
      <w:r w:rsidRPr="0033345C">
        <w:rPr>
          <w:b/>
          <w:bCs/>
        </w:rPr>
        <w:t>7. RESURSE NECESARE</w:t>
      </w:r>
    </w:p>
    <w:p w14:paraId="48135F1C" w14:textId="77777777" w:rsidR="0033345C" w:rsidRPr="0033345C" w:rsidRDefault="0033345C" w:rsidP="0033345C">
      <w:pPr>
        <w:spacing w:line="276" w:lineRule="auto"/>
        <w:ind w:left="360"/>
        <w:jc w:val="both"/>
        <w:rPr>
          <w:b/>
          <w:bCs/>
        </w:rPr>
      </w:pPr>
      <w:r w:rsidRPr="0033345C">
        <w:rPr>
          <w:b/>
          <w:bCs/>
        </w:rPr>
        <w:t>Resurse umane:</w:t>
      </w:r>
    </w:p>
    <w:p w14:paraId="2A348712" w14:textId="77777777" w:rsidR="0033345C" w:rsidRPr="0033345C" w:rsidRDefault="0033345C" w:rsidP="0033345C">
      <w:pPr>
        <w:numPr>
          <w:ilvl w:val="0"/>
          <w:numId w:val="11"/>
        </w:numPr>
        <w:spacing w:line="276" w:lineRule="auto"/>
        <w:jc w:val="both"/>
      </w:pPr>
      <w:r w:rsidRPr="0033345C">
        <w:t xml:space="preserve">asistenți sociali; </w:t>
      </w:r>
    </w:p>
    <w:p w14:paraId="3C2E8579" w14:textId="77777777" w:rsidR="0033345C" w:rsidRPr="0033345C" w:rsidRDefault="0033345C" w:rsidP="0033345C">
      <w:pPr>
        <w:numPr>
          <w:ilvl w:val="0"/>
          <w:numId w:val="11"/>
        </w:numPr>
        <w:spacing w:line="276" w:lineRule="auto"/>
        <w:jc w:val="both"/>
      </w:pPr>
      <w:r w:rsidRPr="0033345C">
        <w:t xml:space="preserve">psihologi; </w:t>
      </w:r>
    </w:p>
    <w:p w14:paraId="5FC334D1" w14:textId="77777777" w:rsidR="0033345C" w:rsidRPr="0033345C" w:rsidRDefault="0033345C" w:rsidP="0033345C">
      <w:pPr>
        <w:numPr>
          <w:ilvl w:val="0"/>
          <w:numId w:val="11"/>
        </w:numPr>
        <w:spacing w:line="276" w:lineRule="auto"/>
        <w:jc w:val="both"/>
      </w:pPr>
      <w:r w:rsidRPr="0033345C">
        <w:lastRenderedPageBreak/>
        <w:t xml:space="preserve">mediatori școlari și sanitari; </w:t>
      </w:r>
    </w:p>
    <w:p w14:paraId="5ECE292A" w14:textId="77777777" w:rsidR="0033345C" w:rsidRPr="0033345C" w:rsidRDefault="0033345C" w:rsidP="0033345C">
      <w:pPr>
        <w:numPr>
          <w:ilvl w:val="0"/>
          <w:numId w:val="11"/>
        </w:numPr>
        <w:spacing w:line="276" w:lineRule="auto"/>
        <w:jc w:val="both"/>
      </w:pPr>
      <w:r w:rsidRPr="0033345C">
        <w:t xml:space="preserve">Poliție/Poliție locală; </w:t>
      </w:r>
    </w:p>
    <w:p w14:paraId="260E1809" w14:textId="77777777" w:rsidR="0033345C" w:rsidRPr="0033345C" w:rsidRDefault="0033345C" w:rsidP="0033345C">
      <w:pPr>
        <w:numPr>
          <w:ilvl w:val="0"/>
          <w:numId w:val="11"/>
        </w:numPr>
        <w:spacing w:line="276" w:lineRule="auto"/>
        <w:jc w:val="both"/>
      </w:pPr>
      <w:r w:rsidRPr="0033345C">
        <w:t xml:space="preserve">cadre didactice; </w:t>
      </w:r>
    </w:p>
    <w:p w14:paraId="05BCDAB4" w14:textId="77777777" w:rsidR="0033345C" w:rsidRPr="0033345C" w:rsidRDefault="0033345C" w:rsidP="0033345C">
      <w:pPr>
        <w:numPr>
          <w:ilvl w:val="0"/>
          <w:numId w:val="11"/>
        </w:numPr>
        <w:spacing w:line="276" w:lineRule="auto"/>
        <w:jc w:val="both"/>
      </w:pPr>
      <w:r w:rsidRPr="0033345C">
        <w:t xml:space="preserve">medici de familie; </w:t>
      </w:r>
    </w:p>
    <w:p w14:paraId="391EDF2B" w14:textId="77777777" w:rsidR="0033345C" w:rsidRPr="0033345C" w:rsidRDefault="0033345C" w:rsidP="0033345C">
      <w:pPr>
        <w:numPr>
          <w:ilvl w:val="0"/>
          <w:numId w:val="11"/>
        </w:numPr>
        <w:spacing w:line="276" w:lineRule="auto"/>
        <w:jc w:val="both"/>
      </w:pPr>
      <w:r w:rsidRPr="0033345C">
        <w:t xml:space="preserve">ONG-uri și voluntari. </w:t>
      </w:r>
    </w:p>
    <w:p w14:paraId="70643BCD" w14:textId="77777777" w:rsidR="0033345C" w:rsidRPr="0033345C" w:rsidRDefault="0033345C" w:rsidP="0033345C">
      <w:pPr>
        <w:spacing w:line="276" w:lineRule="auto"/>
        <w:ind w:left="360"/>
        <w:jc w:val="both"/>
        <w:rPr>
          <w:b/>
          <w:bCs/>
        </w:rPr>
      </w:pPr>
      <w:r w:rsidRPr="0033345C">
        <w:rPr>
          <w:b/>
          <w:bCs/>
        </w:rPr>
        <w:t>Resurse materiale:</w:t>
      </w:r>
    </w:p>
    <w:p w14:paraId="505716BE" w14:textId="77777777" w:rsidR="0033345C" w:rsidRPr="0033345C" w:rsidRDefault="0033345C" w:rsidP="0033345C">
      <w:pPr>
        <w:numPr>
          <w:ilvl w:val="0"/>
          <w:numId w:val="12"/>
        </w:numPr>
        <w:spacing w:line="276" w:lineRule="auto"/>
        <w:jc w:val="both"/>
      </w:pPr>
      <w:r w:rsidRPr="0033345C">
        <w:t xml:space="preserve">centre comunitare; </w:t>
      </w:r>
    </w:p>
    <w:p w14:paraId="381046D3" w14:textId="77777777" w:rsidR="0033345C" w:rsidRPr="0033345C" w:rsidRDefault="0033345C" w:rsidP="0033345C">
      <w:pPr>
        <w:numPr>
          <w:ilvl w:val="0"/>
          <w:numId w:val="12"/>
        </w:numPr>
        <w:spacing w:line="276" w:lineRule="auto"/>
        <w:jc w:val="both"/>
      </w:pPr>
      <w:r w:rsidRPr="0033345C">
        <w:t xml:space="preserve">cabinete de consiliere; </w:t>
      </w:r>
    </w:p>
    <w:p w14:paraId="6379D149" w14:textId="77777777" w:rsidR="0033345C" w:rsidRPr="0033345C" w:rsidRDefault="0033345C" w:rsidP="0033345C">
      <w:pPr>
        <w:numPr>
          <w:ilvl w:val="0"/>
          <w:numId w:val="12"/>
        </w:numPr>
        <w:spacing w:line="276" w:lineRule="auto"/>
        <w:jc w:val="both"/>
      </w:pPr>
      <w:r w:rsidRPr="0033345C">
        <w:t xml:space="preserve">echipamente IT; </w:t>
      </w:r>
    </w:p>
    <w:p w14:paraId="535EC60B" w14:textId="77777777" w:rsidR="0033345C" w:rsidRPr="0033345C" w:rsidRDefault="0033345C" w:rsidP="0033345C">
      <w:pPr>
        <w:numPr>
          <w:ilvl w:val="0"/>
          <w:numId w:val="12"/>
        </w:numPr>
        <w:spacing w:line="276" w:lineRule="auto"/>
        <w:jc w:val="both"/>
      </w:pPr>
      <w:r w:rsidRPr="0033345C">
        <w:t xml:space="preserve">materiale educative; </w:t>
      </w:r>
    </w:p>
    <w:p w14:paraId="75E07CBE" w14:textId="77777777" w:rsidR="0033345C" w:rsidRPr="0033345C" w:rsidRDefault="0033345C" w:rsidP="0033345C">
      <w:pPr>
        <w:numPr>
          <w:ilvl w:val="0"/>
          <w:numId w:val="12"/>
        </w:numPr>
        <w:spacing w:line="276" w:lineRule="auto"/>
        <w:jc w:val="both"/>
      </w:pPr>
      <w:r w:rsidRPr="0033345C">
        <w:t xml:space="preserve">mijloace de transport pentru echipe mobile. </w:t>
      </w:r>
    </w:p>
    <w:p w14:paraId="401E82AE" w14:textId="77777777" w:rsidR="0033345C" w:rsidRPr="0033345C" w:rsidRDefault="0033345C" w:rsidP="0033345C">
      <w:pPr>
        <w:spacing w:line="276" w:lineRule="auto"/>
        <w:ind w:left="360"/>
        <w:jc w:val="both"/>
        <w:rPr>
          <w:b/>
          <w:bCs/>
        </w:rPr>
      </w:pPr>
      <w:r w:rsidRPr="0033345C">
        <w:rPr>
          <w:b/>
          <w:bCs/>
        </w:rPr>
        <w:t>Resurse financiare:</w:t>
      </w:r>
    </w:p>
    <w:p w14:paraId="6D881836" w14:textId="77777777" w:rsidR="0033345C" w:rsidRPr="0033345C" w:rsidRDefault="0033345C" w:rsidP="0033345C">
      <w:pPr>
        <w:numPr>
          <w:ilvl w:val="0"/>
          <w:numId w:val="13"/>
        </w:numPr>
        <w:spacing w:line="276" w:lineRule="auto"/>
        <w:jc w:val="both"/>
      </w:pPr>
      <w:r w:rsidRPr="0033345C">
        <w:t xml:space="preserve">buget local al municipiului; </w:t>
      </w:r>
    </w:p>
    <w:p w14:paraId="1915C901" w14:textId="77777777" w:rsidR="0033345C" w:rsidRPr="0033345C" w:rsidRDefault="0033345C" w:rsidP="0033345C">
      <w:pPr>
        <w:numPr>
          <w:ilvl w:val="0"/>
          <w:numId w:val="13"/>
        </w:numPr>
        <w:spacing w:line="276" w:lineRule="auto"/>
        <w:jc w:val="both"/>
      </w:pPr>
      <w:r w:rsidRPr="0033345C">
        <w:t xml:space="preserve">fonduri europene; </w:t>
      </w:r>
    </w:p>
    <w:p w14:paraId="73CCE8BA" w14:textId="77777777" w:rsidR="0033345C" w:rsidRPr="0033345C" w:rsidRDefault="0033345C" w:rsidP="0033345C">
      <w:pPr>
        <w:numPr>
          <w:ilvl w:val="0"/>
          <w:numId w:val="13"/>
        </w:numPr>
        <w:spacing w:line="276" w:lineRule="auto"/>
        <w:jc w:val="both"/>
      </w:pPr>
      <w:r w:rsidRPr="0033345C">
        <w:t xml:space="preserve">programe naționale; </w:t>
      </w:r>
    </w:p>
    <w:p w14:paraId="17091EB6" w14:textId="77777777" w:rsidR="0033345C" w:rsidRPr="0033345C" w:rsidRDefault="0033345C" w:rsidP="0033345C">
      <w:pPr>
        <w:numPr>
          <w:ilvl w:val="0"/>
          <w:numId w:val="13"/>
        </w:numPr>
        <w:spacing w:line="276" w:lineRule="auto"/>
        <w:jc w:val="both"/>
      </w:pPr>
      <w:r w:rsidRPr="0033345C">
        <w:t xml:space="preserve">sponsorizări și parteneriate. </w:t>
      </w:r>
    </w:p>
    <w:p w14:paraId="53EBD866" w14:textId="77777777" w:rsidR="0033345C" w:rsidRPr="0033345C" w:rsidRDefault="0033345C" w:rsidP="0033345C">
      <w:pPr>
        <w:numPr>
          <w:ilvl w:val="0"/>
          <w:numId w:val="13"/>
        </w:numPr>
        <w:spacing w:line="276" w:lineRule="auto"/>
        <w:jc w:val="both"/>
      </w:pPr>
    </w:p>
    <w:p w14:paraId="19D9A84F" w14:textId="77777777" w:rsidR="0033345C" w:rsidRPr="0033345C" w:rsidRDefault="0033345C" w:rsidP="0033345C">
      <w:pPr>
        <w:spacing w:line="276" w:lineRule="auto"/>
        <w:ind w:left="360"/>
        <w:jc w:val="both"/>
        <w:rPr>
          <w:b/>
          <w:bCs/>
        </w:rPr>
      </w:pPr>
      <w:r w:rsidRPr="0033345C">
        <w:rPr>
          <w:b/>
          <w:bCs/>
        </w:rPr>
        <w:t>8. STRUCTURA DE COORDONARE</w:t>
      </w:r>
    </w:p>
    <w:p w14:paraId="4E1A9DB7" w14:textId="77777777" w:rsidR="0033345C" w:rsidRPr="0033345C" w:rsidRDefault="0033345C" w:rsidP="0033345C">
      <w:pPr>
        <w:numPr>
          <w:ilvl w:val="0"/>
          <w:numId w:val="14"/>
        </w:numPr>
        <w:spacing w:line="276" w:lineRule="auto"/>
        <w:jc w:val="both"/>
      </w:pPr>
      <w:r w:rsidRPr="0033345C">
        <w:rPr>
          <w:b/>
          <w:bCs/>
        </w:rPr>
        <w:t>Consilier Local</w:t>
      </w:r>
      <w:r w:rsidRPr="0033345C">
        <w:t xml:space="preserve"> – coordonare strategică </w:t>
      </w:r>
    </w:p>
    <w:p w14:paraId="6E21461A" w14:textId="77777777" w:rsidR="0033345C" w:rsidRPr="0033345C" w:rsidRDefault="0033345C" w:rsidP="0033345C">
      <w:pPr>
        <w:numPr>
          <w:ilvl w:val="0"/>
          <w:numId w:val="14"/>
        </w:numPr>
        <w:spacing w:line="276" w:lineRule="auto"/>
        <w:jc w:val="both"/>
      </w:pPr>
      <w:r w:rsidRPr="0033345C">
        <w:rPr>
          <w:b/>
          <w:bCs/>
        </w:rPr>
        <w:t>Direcția de Asistență Socială (DAS)</w:t>
      </w:r>
      <w:r w:rsidRPr="0033345C">
        <w:t xml:space="preserve"> – implementare servicii sociale </w:t>
      </w:r>
    </w:p>
    <w:p w14:paraId="0D8B3E5F" w14:textId="77777777" w:rsidR="0033345C" w:rsidRPr="0033345C" w:rsidRDefault="0033345C" w:rsidP="0033345C">
      <w:pPr>
        <w:numPr>
          <w:ilvl w:val="0"/>
          <w:numId w:val="14"/>
        </w:numPr>
        <w:spacing w:line="276" w:lineRule="auto"/>
        <w:jc w:val="both"/>
      </w:pPr>
      <w:r w:rsidRPr="0033345C">
        <w:rPr>
          <w:b/>
          <w:bCs/>
        </w:rPr>
        <w:t xml:space="preserve">DGASPC </w:t>
      </w:r>
      <w:r w:rsidRPr="0033345C">
        <w:t>- prevenirea separării copilului de familie</w:t>
      </w:r>
    </w:p>
    <w:p w14:paraId="31E47DC8" w14:textId="77777777" w:rsidR="0033345C" w:rsidRPr="0033345C" w:rsidRDefault="0033345C" w:rsidP="0033345C">
      <w:pPr>
        <w:numPr>
          <w:ilvl w:val="0"/>
          <w:numId w:val="14"/>
        </w:numPr>
        <w:spacing w:line="276" w:lineRule="auto"/>
        <w:jc w:val="both"/>
      </w:pPr>
      <w:r w:rsidRPr="0033345C">
        <w:rPr>
          <w:b/>
          <w:bCs/>
        </w:rPr>
        <w:t>ISJ</w:t>
      </w:r>
      <w:r w:rsidRPr="0033345C">
        <w:t xml:space="preserve"> – prevenirea abandonului școlar /absenteism</w:t>
      </w:r>
    </w:p>
    <w:p w14:paraId="25BA2F22" w14:textId="77777777" w:rsidR="0033345C" w:rsidRPr="0033345C" w:rsidRDefault="0033345C" w:rsidP="0033345C">
      <w:pPr>
        <w:numPr>
          <w:ilvl w:val="0"/>
          <w:numId w:val="14"/>
        </w:numPr>
        <w:spacing w:line="276" w:lineRule="auto"/>
        <w:jc w:val="both"/>
      </w:pPr>
      <w:r w:rsidRPr="0033345C">
        <w:rPr>
          <w:b/>
          <w:bCs/>
        </w:rPr>
        <w:t>IPJ</w:t>
      </w:r>
      <w:r w:rsidRPr="0033345C">
        <w:t xml:space="preserve"> – siguranță școlară și prevenirea violenței </w:t>
      </w:r>
    </w:p>
    <w:p w14:paraId="72AEFE25" w14:textId="77777777" w:rsidR="0033345C" w:rsidRPr="0033345C" w:rsidRDefault="0033345C" w:rsidP="0033345C">
      <w:pPr>
        <w:numPr>
          <w:ilvl w:val="0"/>
          <w:numId w:val="14"/>
        </w:numPr>
        <w:spacing w:line="276" w:lineRule="auto"/>
        <w:jc w:val="both"/>
      </w:pPr>
      <w:r w:rsidRPr="0033345C">
        <w:rPr>
          <w:b/>
          <w:bCs/>
        </w:rPr>
        <w:t xml:space="preserve">Poliția Locală </w:t>
      </w:r>
      <w:r w:rsidRPr="0033345C">
        <w:t>– aplicarea contravențiilor</w:t>
      </w:r>
    </w:p>
    <w:p w14:paraId="3E58C6A1" w14:textId="77777777" w:rsidR="0033345C" w:rsidRPr="0033345C" w:rsidRDefault="0033345C" w:rsidP="0033345C">
      <w:pPr>
        <w:numPr>
          <w:ilvl w:val="0"/>
          <w:numId w:val="14"/>
        </w:numPr>
        <w:spacing w:line="276" w:lineRule="auto"/>
        <w:jc w:val="both"/>
      </w:pPr>
      <w:r w:rsidRPr="0033345C">
        <w:rPr>
          <w:b/>
          <w:bCs/>
        </w:rPr>
        <w:t>Direcția de Sănătate Publică / medici de familie</w:t>
      </w:r>
      <w:r w:rsidRPr="0033345C">
        <w:t xml:space="preserve"> – prevenție medicală </w:t>
      </w:r>
    </w:p>
    <w:p w14:paraId="6EC8EB9F" w14:textId="77777777" w:rsidR="0033345C" w:rsidRPr="0033345C" w:rsidRDefault="0033345C" w:rsidP="0033345C">
      <w:pPr>
        <w:numPr>
          <w:ilvl w:val="0"/>
          <w:numId w:val="14"/>
        </w:numPr>
        <w:spacing w:line="276" w:lineRule="auto"/>
        <w:jc w:val="both"/>
      </w:pPr>
      <w:r w:rsidRPr="0033345C">
        <w:rPr>
          <w:b/>
          <w:bCs/>
        </w:rPr>
        <w:t>ONG-uri</w:t>
      </w:r>
      <w:r w:rsidRPr="0033345C">
        <w:t xml:space="preserve"> – servicii complementare și intervenții comunitare </w:t>
      </w:r>
    </w:p>
    <w:p w14:paraId="2D042A80" w14:textId="77777777" w:rsidR="0033345C" w:rsidRPr="0033345C" w:rsidRDefault="0033345C" w:rsidP="0033345C">
      <w:pPr>
        <w:numPr>
          <w:ilvl w:val="0"/>
          <w:numId w:val="14"/>
        </w:numPr>
        <w:spacing w:line="276" w:lineRule="auto"/>
        <w:jc w:val="both"/>
      </w:pPr>
      <w:r w:rsidRPr="0033345C">
        <w:rPr>
          <w:b/>
          <w:bCs/>
        </w:rPr>
        <w:t>Structura Comunitară Consultativă</w:t>
      </w:r>
      <w:r w:rsidRPr="0033345C">
        <w:t xml:space="preserve"> – coordonare interinstituțională </w:t>
      </w:r>
    </w:p>
    <w:p w14:paraId="13DF2E2B" w14:textId="77777777" w:rsidR="0033345C" w:rsidRPr="0033345C" w:rsidRDefault="0033345C" w:rsidP="0033345C">
      <w:pPr>
        <w:spacing w:line="276" w:lineRule="auto"/>
        <w:ind w:left="360"/>
        <w:jc w:val="both"/>
        <w:rPr>
          <w:b/>
          <w:bCs/>
        </w:rPr>
      </w:pPr>
    </w:p>
    <w:p w14:paraId="73FAEDE7" w14:textId="77777777" w:rsidR="0033345C" w:rsidRPr="0033345C" w:rsidRDefault="0033345C" w:rsidP="0033345C">
      <w:pPr>
        <w:spacing w:line="276" w:lineRule="auto"/>
        <w:ind w:left="360"/>
        <w:jc w:val="both"/>
        <w:rPr>
          <w:b/>
          <w:bCs/>
        </w:rPr>
      </w:pPr>
      <w:r w:rsidRPr="0033345C">
        <w:rPr>
          <w:b/>
          <w:bCs/>
        </w:rPr>
        <w:t>9. MONITORIZARE ȘI EVALUARE</w:t>
      </w:r>
    </w:p>
    <w:p w14:paraId="7C859F4A" w14:textId="77777777" w:rsidR="0033345C" w:rsidRPr="0033345C" w:rsidRDefault="0033345C" w:rsidP="0033345C">
      <w:pPr>
        <w:spacing w:line="276" w:lineRule="auto"/>
        <w:ind w:left="360"/>
        <w:jc w:val="both"/>
      </w:pPr>
      <w:r w:rsidRPr="0033345C">
        <w:t>Monitorizarea se realizează prin:</w:t>
      </w:r>
    </w:p>
    <w:p w14:paraId="2D3CDB23" w14:textId="77777777" w:rsidR="0033345C" w:rsidRPr="0033345C" w:rsidRDefault="0033345C" w:rsidP="0033345C">
      <w:pPr>
        <w:numPr>
          <w:ilvl w:val="0"/>
          <w:numId w:val="15"/>
        </w:numPr>
        <w:spacing w:line="276" w:lineRule="auto"/>
        <w:jc w:val="both"/>
      </w:pPr>
      <w:r w:rsidRPr="0033345C">
        <w:t xml:space="preserve">ședințele Structurii Comunitare Consultative; </w:t>
      </w:r>
    </w:p>
    <w:p w14:paraId="12AF8DEE" w14:textId="77777777" w:rsidR="0033345C" w:rsidRPr="0033345C" w:rsidRDefault="0033345C" w:rsidP="0033345C">
      <w:pPr>
        <w:numPr>
          <w:ilvl w:val="0"/>
          <w:numId w:val="15"/>
        </w:numPr>
        <w:spacing w:line="276" w:lineRule="auto"/>
        <w:jc w:val="both"/>
      </w:pPr>
      <w:r w:rsidRPr="0033345C">
        <w:t xml:space="preserve">rapoarte de activitate anual; </w:t>
      </w:r>
    </w:p>
    <w:p w14:paraId="73E4B07C" w14:textId="77777777" w:rsidR="0033345C" w:rsidRPr="0033345C" w:rsidRDefault="0033345C" w:rsidP="0033345C">
      <w:pPr>
        <w:numPr>
          <w:ilvl w:val="0"/>
          <w:numId w:val="15"/>
        </w:numPr>
        <w:spacing w:line="276" w:lineRule="auto"/>
        <w:jc w:val="both"/>
      </w:pPr>
      <w:r w:rsidRPr="0033345C">
        <w:t xml:space="preserve">analiza indicatorilor de impact social. </w:t>
      </w:r>
    </w:p>
    <w:p w14:paraId="27537AC3" w14:textId="77777777" w:rsidR="0033345C" w:rsidRPr="0033345C" w:rsidRDefault="0033345C" w:rsidP="0033345C">
      <w:pPr>
        <w:spacing w:line="276" w:lineRule="auto"/>
        <w:ind w:left="360"/>
        <w:jc w:val="both"/>
      </w:pPr>
    </w:p>
    <w:p w14:paraId="48994C1A" w14:textId="77777777" w:rsidR="0033345C" w:rsidRPr="0033345C" w:rsidRDefault="0033345C" w:rsidP="0033345C">
      <w:pPr>
        <w:spacing w:line="276" w:lineRule="auto"/>
        <w:ind w:left="360"/>
        <w:jc w:val="both"/>
        <w:rPr>
          <w:b/>
          <w:bCs/>
        </w:rPr>
      </w:pPr>
      <w:r w:rsidRPr="0033345C">
        <w:rPr>
          <w:b/>
          <w:bCs/>
        </w:rPr>
        <w:t>Indicatori principali:</w:t>
      </w:r>
    </w:p>
    <w:p w14:paraId="3C09634D" w14:textId="77777777" w:rsidR="0033345C" w:rsidRPr="0033345C" w:rsidRDefault="0033345C" w:rsidP="0033345C">
      <w:pPr>
        <w:numPr>
          <w:ilvl w:val="0"/>
          <w:numId w:val="16"/>
        </w:numPr>
        <w:spacing w:line="276" w:lineRule="auto"/>
        <w:jc w:val="both"/>
      </w:pPr>
      <w:r w:rsidRPr="0033345C">
        <w:t xml:space="preserve">număr cazuri identificate și soluționate; </w:t>
      </w:r>
    </w:p>
    <w:p w14:paraId="4F33635A" w14:textId="77777777" w:rsidR="0033345C" w:rsidRPr="0033345C" w:rsidRDefault="0033345C" w:rsidP="0033345C">
      <w:pPr>
        <w:numPr>
          <w:ilvl w:val="0"/>
          <w:numId w:val="16"/>
        </w:numPr>
        <w:spacing w:line="276" w:lineRule="auto"/>
        <w:jc w:val="both"/>
      </w:pPr>
      <w:r w:rsidRPr="0033345C">
        <w:t xml:space="preserve">număr persoane beneficiare de servicii; </w:t>
      </w:r>
    </w:p>
    <w:p w14:paraId="0177607F" w14:textId="77777777" w:rsidR="0033345C" w:rsidRPr="0033345C" w:rsidRDefault="0033345C" w:rsidP="0033345C">
      <w:pPr>
        <w:numPr>
          <w:ilvl w:val="0"/>
          <w:numId w:val="16"/>
        </w:numPr>
        <w:spacing w:line="276" w:lineRule="auto"/>
        <w:jc w:val="both"/>
      </w:pPr>
      <w:r w:rsidRPr="0033345C">
        <w:t xml:space="preserve">reducerea cazurilor de risc (abandon, violență, excluziune); </w:t>
      </w:r>
    </w:p>
    <w:p w14:paraId="5BBD91B8" w14:textId="77777777" w:rsidR="0033345C" w:rsidRPr="0033345C" w:rsidRDefault="0033345C" w:rsidP="0033345C">
      <w:pPr>
        <w:numPr>
          <w:ilvl w:val="0"/>
          <w:numId w:val="16"/>
        </w:numPr>
        <w:spacing w:line="276" w:lineRule="auto"/>
        <w:jc w:val="both"/>
      </w:pPr>
      <w:r w:rsidRPr="0033345C">
        <w:t xml:space="preserve">gradul de implicare instituțională; </w:t>
      </w:r>
    </w:p>
    <w:p w14:paraId="128C38C8" w14:textId="77777777" w:rsidR="0033345C" w:rsidRPr="0033345C" w:rsidRDefault="0033345C" w:rsidP="0033345C">
      <w:pPr>
        <w:numPr>
          <w:ilvl w:val="0"/>
          <w:numId w:val="16"/>
        </w:numPr>
        <w:spacing w:line="276" w:lineRule="auto"/>
        <w:jc w:val="both"/>
      </w:pPr>
      <w:r w:rsidRPr="0033345C">
        <w:t xml:space="preserve">eficiența intervențiilor preventive. </w:t>
      </w:r>
    </w:p>
    <w:p w14:paraId="286B160B" w14:textId="77777777" w:rsidR="0033345C" w:rsidRPr="0033345C" w:rsidRDefault="0033345C" w:rsidP="0033345C">
      <w:pPr>
        <w:spacing w:line="276" w:lineRule="auto"/>
        <w:ind w:left="360"/>
        <w:jc w:val="both"/>
      </w:pPr>
    </w:p>
    <w:p w14:paraId="2F395F1E" w14:textId="77777777" w:rsidR="0033345C" w:rsidRPr="0033345C" w:rsidRDefault="0033345C" w:rsidP="0033345C">
      <w:pPr>
        <w:spacing w:line="276" w:lineRule="auto"/>
        <w:ind w:left="360"/>
        <w:jc w:val="both"/>
        <w:rPr>
          <w:b/>
          <w:bCs/>
        </w:rPr>
      </w:pPr>
      <w:r w:rsidRPr="0033345C">
        <w:rPr>
          <w:b/>
          <w:bCs/>
        </w:rPr>
        <w:t>10. DISPOZIȚII FINALE</w:t>
      </w:r>
    </w:p>
    <w:p w14:paraId="4702C170" w14:textId="77777777" w:rsidR="0033345C" w:rsidRPr="0033345C" w:rsidRDefault="0033345C" w:rsidP="0033345C">
      <w:pPr>
        <w:spacing w:line="276" w:lineRule="auto"/>
        <w:ind w:left="360"/>
        <w:jc w:val="both"/>
      </w:pPr>
      <w:r w:rsidRPr="0033345C">
        <w:lastRenderedPageBreak/>
        <w:t>Planul anual intră în vigoare la data aprobării sale prin Hotărâre a Consiliului Local al Municipiului __________ și este obligatoriu pentru toate instituțiile membre ale Structurii Comunitare Consultative.</w:t>
      </w:r>
    </w:p>
    <w:p w14:paraId="4FC3C0BA" w14:textId="77777777" w:rsidR="0033345C" w:rsidRPr="0033345C" w:rsidRDefault="0033345C" w:rsidP="0033345C">
      <w:pPr>
        <w:spacing w:line="276" w:lineRule="auto"/>
        <w:ind w:left="360"/>
        <w:jc w:val="both"/>
      </w:pPr>
    </w:p>
    <w:p w14:paraId="23C56DA6" w14:textId="77777777" w:rsidR="0033345C" w:rsidRPr="0033345C" w:rsidRDefault="0033345C" w:rsidP="0033345C">
      <w:pPr>
        <w:spacing w:line="276" w:lineRule="auto"/>
        <w:ind w:left="360"/>
        <w:jc w:val="both"/>
        <w:rPr>
          <w:b/>
          <w:bCs/>
        </w:rPr>
      </w:pPr>
    </w:p>
    <w:p w14:paraId="680C371E" w14:textId="77777777" w:rsidR="0033345C" w:rsidRPr="0033345C" w:rsidRDefault="0033345C" w:rsidP="0033345C">
      <w:pPr>
        <w:spacing w:line="276" w:lineRule="auto"/>
        <w:ind w:left="360"/>
        <w:jc w:val="both"/>
        <w:rPr>
          <w:b/>
        </w:rPr>
      </w:pPr>
    </w:p>
    <w:p w14:paraId="37AB747B" w14:textId="77777777" w:rsidR="0033345C" w:rsidRPr="0033345C" w:rsidRDefault="0033345C" w:rsidP="0033345C">
      <w:pPr>
        <w:spacing w:line="276" w:lineRule="auto"/>
        <w:ind w:left="360"/>
        <w:jc w:val="both"/>
      </w:pPr>
    </w:p>
    <w:p w14:paraId="162DB2CE" w14:textId="77777777" w:rsidR="0033345C" w:rsidRPr="004F3082" w:rsidRDefault="0033345C" w:rsidP="001F1361">
      <w:pPr>
        <w:spacing w:line="276" w:lineRule="auto"/>
        <w:ind w:left="360"/>
        <w:jc w:val="both"/>
      </w:pPr>
    </w:p>
    <w:sectPr w:rsidR="0033345C" w:rsidRPr="004F3082" w:rsidSect="0033345C">
      <w:pgSz w:w="11906" w:h="16838"/>
      <w:pgMar w:top="1417" w:right="70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55866"/>
    <w:multiLevelType w:val="multilevel"/>
    <w:tmpl w:val="F7C61F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B1025F2"/>
    <w:multiLevelType w:val="hybridMultilevel"/>
    <w:tmpl w:val="323A5DD2"/>
    <w:lvl w:ilvl="0" w:tplc="B446946E">
      <w:start w:val="1"/>
      <w:numFmt w:val="decimal"/>
      <w:lvlText w:val="%1)"/>
      <w:lvlJc w:val="left"/>
      <w:pPr>
        <w:ind w:left="360" w:hanging="360"/>
      </w:pPr>
      <w:rPr>
        <w:rFonts w:ascii="Times New Roman" w:hAnsi="Times New Roman" w:cs="Times New Roman" w:hint="default"/>
        <w:sz w:val="24"/>
        <w:szCs w:val="24"/>
      </w:r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2" w15:restartNumberingAfterBreak="0">
    <w:nsid w:val="11F75A27"/>
    <w:multiLevelType w:val="hybridMultilevel"/>
    <w:tmpl w:val="E452CF96"/>
    <w:lvl w:ilvl="0" w:tplc="07045F2E">
      <w:numFmt w:val="bullet"/>
      <w:lvlText w:val="-"/>
      <w:lvlJc w:val="left"/>
      <w:pPr>
        <w:ind w:left="1068" w:hanging="360"/>
      </w:pPr>
      <w:rPr>
        <w:rFonts w:ascii="Times New Roman" w:eastAsia="Times New Roman" w:hAnsi="Times New Roman" w:cs="Times New Roman" w:hint="default"/>
        <w:b w:val="0"/>
      </w:rPr>
    </w:lvl>
    <w:lvl w:ilvl="1" w:tplc="04180003">
      <w:start w:val="1"/>
      <w:numFmt w:val="bullet"/>
      <w:lvlText w:val="o"/>
      <w:lvlJc w:val="left"/>
      <w:pPr>
        <w:ind w:left="1788" w:hanging="360"/>
      </w:pPr>
      <w:rPr>
        <w:rFonts w:ascii="Courier New" w:hAnsi="Courier New" w:cs="Courier New" w:hint="default"/>
      </w:rPr>
    </w:lvl>
    <w:lvl w:ilvl="2" w:tplc="04180005">
      <w:start w:val="1"/>
      <w:numFmt w:val="bullet"/>
      <w:lvlText w:val=""/>
      <w:lvlJc w:val="left"/>
      <w:pPr>
        <w:ind w:left="2508" w:hanging="360"/>
      </w:pPr>
      <w:rPr>
        <w:rFonts w:ascii="Wingdings" w:hAnsi="Wingdings" w:hint="default"/>
      </w:rPr>
    </w:lvl>
    <w:lvl w:ilvl="3" w:tplc="04180001">
      <w:start w:val="1"/>
      <w:numFmt w:val="bullet"/>
      <w:lvlText w:val=""/>
      <w:lvlJc w:val="left"/>
      <w:pPr>
        <w:ind w:left="3228" w:hanging="360"/>
      </w:pPr>
      <w:rPr>
        <w:rFonts w:ascii="Symbol" w:hAnsi="Symbol" w:hint="default"/>
      </w:rPr>
    </w:lvl>
    <w:lvl w:ilvl="4" w:tplc="04180003">
      <w:start w:val="1"/>
      <w:numFmt w:val="bullet"/>
      <w:lvlText w:val="o"/>
      <w:lvlJc w:val="left"/>
      <w:pPr>
        <w:ind w:left="3948" w:hanging="360"/>
      </w:pPr>
      <w:rPr>
        <w:rFonts w:ascii="Courier New" w:hAnsi="Courier New" w:cs="Courier New" w:hint="default"/>
      </w:rPr>
    </w:lvl>
    <w:lvl w:ilvl="5" w:tplc="04180005">
      <w:start w:val="1"/>
      <w:numFmt w:val="bullet"/>
      <w:lvlText w:val=""/>
      <w:lvlJc w:val="left"/>
      <w:pPr>
        <w:ind w:left="4668" w:hanging="360"/>
      </w:pPr>
      <w:rPr>
        <w:rFonts w:ascii="Wingdings" w:hAnsi="Wingdings" w:hint="default"/>
      </w:rPr>
    </w:lvl>
    <w:lvl w:ilvl="6" w:tplc="04180001">
      <w:start w:val="1"/>
      <w:numFmt w:val="bullet"/>
      <w:lvlText w:val=""/>
      <w:lvlJc w:val="left"/>
      <w:pPr>
        <w:ind w:left="5388" w:hanging="360"/>
      </w:pPr>
      <w:rPr>
        <w:rFonts w:ascii="Symbol" w:hAnsi="Symbol" w:hint="default"/>
      </w:rPr>
    </w:lvl>
    <w:lvl w:ilvl="7" w:tplc="04180003">
      <w:start w:val="1"/>
      <w:numFmt w:val="bullet"/>
      <w:lvlText w:val="o"/>
      <w:lvlJc w:val="left"/>
      <w:pPr>
        <w:ind w:left="6108" w:hanging="360"/>
      </w:pPr>
      <w:rPr>
        <w:rFonts w:ascii="Courier New" w:hAnsi="Courier New" w:cs="Courier New" w:hint="default"/>
      </w:rPr>
    </w:lvl>
    <w:lvl w:ilvl="8" w:tplc="04180005">
      <w:start w:val="1"/>
      <w:numFmt w:val="bullet"/>
      <w:lvlText w:val=""/>
      <w:lvlJc w:val="left"/>
      <w:pPr>
        <w:ind w:left="6828" w:hanging="360"/>
      </w:pPr>
      <w:rPr>
        <w:rFonts w:ascii="Wingdings" w:hAnsi="Wingdings" w:hint="default"/>
      </w:rPr>
    </w:lvl>
  </w:abstractNum>
  <w:abstractNum w:abstractNumId="3" w15:restartNumberingAfterBreak="0">
    <w:nsid w:val="138E6783"/>
    <w:multiLevelType w:val="multilevel"/>
    <w:tmpl w:val="B1860A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554FDE"/>
    <w:multiLevelType w:val="hybridMultilevel"/>
    <w:tmpl w:val="73B2F31A"/>
    <w:lvl w:ilvl="0" w:tplc="04180017">
      <w:start w:val="1"/>
      <w:numFmt w:val="lowerLetter"/>
      <w:lvlText w:val="%1)"/>
      <w:lvlJc w:val="left"/>
      <w:pPr>
        <w:ind w:left="360" w:hanging="360"/>
      </w:p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5" w15:restartNumberingAfterBreak="0">
    <w:nsid w:val="1F6237D7"/>
    <w:multiLevelType w:val="multilevel"/>
    <w:tmpl w:val="C4407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722226"/>
    <w:multiLevelType w:val="hybridMultilevel"/>
    <w:tmpl w:val="6B96B3EC"/>
    <w:lvl w:ilvl="0" w:tplc="04180017">
      <w:start w:val="1"/>
      <w:numFmt w:val="lowerLetter"/>
      <w:lvlText w:val="%1)"/>
      <w:lvlJc w:val="left"/>
      <w:pPr>
        <w:ind w:left="360" w:hanging="360"/>
      </w:p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7" w15:restartNumberingAfterBreak="0">
    <w:nsid w:val="2A3E3A3E"/>
    <w:multiLevelType w:val="multilevel"/>
    <w:tmpl w:val="4BAEB8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A828B7"/>
    <w:multiLevelType w:val="multilevel"/>
    <w:tmpl w:val="EF88C9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F96E4D"/>
    <w:multiLevelType w:val="hybridMultilevel"/>
    <w:tmpl w:val="1AB61FEC"/>
    <w:lvl w:ilvl="0" w:tplc="2B7CAE10">
      <w:start w:val="1"/>
      <w:numFmt w:val="lowerLetter"/>
      <w:lvlText w:val="%1)"/>
      <w:lvlJc w:val="left"/>
      <w:pPr>
        <w:ind w:left="360" w:hanging="360"/>
      </w:p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10" w15:restartNumberingAfterBreak="0">
    <w:nsid w:val="4D3C48F0"/>
    <w:multiLevelType w:val="hybridMultilevel"/>
    <w:tmpl w:val="D37CBAA0"/>
    <w:lvl w:ilvl="0" w:tplc="04180017">
      <w:start w:val="1"/>
      <w:numFmt w:val="lowerLetter"/>
      <w:lvlText w:val="%1)"/>
      <w:lvlJc w:val="left"/>
      <w:pPr>
        <w:ind w:left="360" w:hanging="360"/>
      </w:p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11" w15:restartNumberingAfterBreak="0">
    <w:nsid w:val="502C6F22"/>
    <w:multiLevelType w:val="hybridMultilevel"/>
    <w:tmpl w:val="D8EC821A"/>
    <w:lvl w:ilvl="0" w:tplc="81BC869A">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2" w15:restartNumberingAfterBreak="0">
    <w:nsid w:val="58BE2E74"/>
    <w:multiLevelType w:val="multilevel"/>
    <w:tmpl w:val="CDF24D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415B2A"/>
    <w:multiLevelType w:val="multilevel"/>
    <w:tmpl w:val="5C6E3F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D66890"/>
    <w:multiLevelType w:val="hybridMultilevel"/>
    <w:tmpl w:val="5A68B438"/>
    <w:lvl w:ilvl="0" w:tplc="04180017">
      <w:start w:val="1"/>
      <w:numFmt w:val="lowerLetter"/>
      <w:lvlText w:val="%1)"/>
      <w:lvlJc w:val="left"/>
      <w:pPr>
        <w:ind w:left="360" w:hanging="360"/>
      </w:p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15" w15:restartNumberingAfterBreak="0">
    <w:nsid w:val="7AB246E8"/>
    <w:multiLevelType w:val="multilevel"/>
    <w:tmpl w:val="0220E1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944724878">
    <w:abstractNumId w:val="2"/>
    <w:lvlOverride w:ilvl="0"/>
    <w:lvlOverride w:ilvl="1"/>
    <w:lvlOverride w:ilvl="2"/>
    <w:lvlOverride w:ilvl="3"/>
    <w:lvlOverride w:ilvl="4"/>
    <w:lvlOverride w:ilvl="5"/>
    <w:lvlOverride w:ilvl="6"/>
    <w:lvlOverride w:ilvl="7"/>
    <w:lvlOverride w:ilvl="8"/>
  </w:num>
  <w:num w:numId="2" w16cid:durableId="60562557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78410740">
    <w:abstractNumId w:val="11"/>
    <w:lvlOverride w:ilvl="0"/>
    <w:lvlOverride w:ilvl="1"/>
    <w:lvlOverride w:ilvl="2"/>
    <w:lvlOverride w:ilvl="3"/>
    <w:lvlOverride w:ilvl="4"/>
    <w:lvlOverride w:ilvl="5"/>
    <w:lvlOverride w:ilvl="6"/>
    <w:lvlOverride w:ilvl="7"/>
    <w:lvlOverride w:ilvl="8"/>
  </w:num>
  <w:num w:numId="4" w16cid:durableId="8109468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051508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958160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606423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115869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24868252">
    <w:abstractNumId w:val="8"/>
    <w:lvlOverride w:ilvl="0"/>
    <w:lvlOverride w:ilvl="1"/>
    <w:lvlOverride w:ilvl="2"/>
    <w:lvlOverride w:ilvl="3"/>
    <w:lvlOverride w:ilvl="4"/>
    <w:lvlOverride w:ilvl="5"/>
    <w:lvlOverride w:ilvl="6"/>
    <w:lvlOverride w:ilvl="7"/>
    <w:lvlOverride w:ilvl="8"/>
  </w:num>
  <w:num w:numId="10" w16cid:durableId="20936973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46036773">
    <w:abstractNumId w:val="15"/>
    <w:lvlOverride w:ilvl="0"/>
    <w:lvlOverride w:ilvl="1"/>
    <w:lvlOverride w:ilvl="2"/>
    <w:lvlOverride w:ilvl="3"/>
    <w:lvlOverride w:ilvl="4"/>
    <w:lvlOverride w:ilvl="5"/>
    <w:lvlOverride w:ilvl="6"/>
    <w:lvlOverride w:ilvl="7"/>
    <w:lvlOverride w:ilvl="8"/>
  </w:num>
  <w:num w:numId="12" w16cid:durableId="1957638249">
    <w:abstractNumId w:val="3"/>
    <w:lvlOverride w:ilvl="0"/>
    <w:lvlOverride w:ilvl="1"/>
    <w:lvlOverride w:ilvl="2"/>
    <w:lvlOverride w:ilvl="3"/>
    <w:lvlOverride w:ilvl="4"/>
    <w:lvlOverride w:ilvl="5"/>
    <w:lvlOverride w:ilvl="6"/>
    <w:lvlOverride w:ilvl="7"/>
    <w:lvlOverride w:ilvl="8"/>
  </w:num>
  <w:num w:numId="13" w16cid:durableId="1042362510">
    <w:abstractNumId w:val="5"/>
    <w:lvlOverride w:ilvl="0"/>
    <w:lvlOverride w:ilvl="1"/>
    <w:lvlOverride w:ilvl="2"/>
    <w:lvlOverride w:ilvl="3"/>
    <w:lvlOverride w:ilvl="4"/>
    <w:lvlOverride w:ilvl="5"/>
    <w:lvlOverride w:ilvl="6"/>
    <w:lvlOverride w:ilvl="7"/>
    <w:lvlOverride w:ilvl="8"/>
  </w:num>
  <w:num w:numId="14" w16cid:durableId="1779831573">
    <w:abstractNumId w:val="13"/>
    <w:lvlOverride w:ilvl="0"/>
    <w:lvlOverride w:ilvl="1"/>
    <w:lvlOverride w:ilvl="2"/>
    <w:lvlOverride w:ilvl="3"/>
    <w:lvlOverride w:ilvl="4"/>
    <w:lvlOverride w:ilvl="5"/>
    <w:lvlOverride w:ilvl="6"/>
    <w:lvlOverride w:ilvl="7"/>
    <w:lvlOverride w:ilvl="8"/>
  </w:num>
  <w:num w:numId="15" w16cid:durableId="235676043">
    <w:abstractNumId w:val="12"/>
    <w:lvlOverride w:ilvl="0"/>
    <w:lvlOverride w:ilvl="1"/>
    <w:lvlOverride w:ilvl="2"/>
    <w:lvlOverride w:ilvl="3"/>
    <w:lvlOverride w:ilvl="4"/>
    <w:lvlOverride w:ilvl="5"/>
    <w:lvlOverride w:ilvl="6"/>
    <w:lvlOverride w:ilvl="7"/>
    <w:lvlOverride w:ilvl="8"/>
  </w:num>
  <w:num w:numId="16" w16cid:durableId="2098861020">
    <w:abstractNumId w:val="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4CC"/>
    <w:rsid w:val="001F1361"/>
    <w:rsid w:val="0033345C"/>
    <w:rsid w:val="003824CC"/>
    <w:rsid w:val="00502F2E"/>
    <w:rsid w:val="0063222B"/>
    <w:rsid w:val="00877CFE"/>
    <w:rsid w:val="00B10535"/>
    <w:rsid w:val="00E233A7"/>
    <w:rsid w:val="00EE7DC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CF681"/>
  <w15:chartTrackingRefBased/>
  <w15:docId w15:val="{0FAD2F8D-FFBA-4CE8-8B85-BC01B3FAE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1361"/>
    <w:pPr>
      <w:spacing w:after="0" w:line="240" w:lineRule="auto"/>
    </w:pPr>
    <w:rPr>
      <w:rFonts w:ascii="Times New Roman" w:eastAsia="Times New Roman" w:hAnsi="Times New Roman" w:cs="Times New Roman"/>
      <w:kern w:val="0"/>
      <w:sz w:val="24"/>
      <w:szCs w:val="24"/>
      <w:lang w:eastAsia="ro-RO"/>
      <w14:ligatures w14:val="none"/>
    </w:rPr>
  </w:style>
  <w:style w:type="paragraph" w:styleId="Heading1">
    <w:name w:val="heading 1"/>
    <w:basedOn w:val="Normal"/>
    <w:next w:val="Normal"/>
    <w:link w:val="Heading1Char"/>
    <w:uiPriority w:val="9"/>
    <w:qFormat/>
    <w:rsid w:val="003824CC"/>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3824CC"/>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3824CC"/>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3824CC"/>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3824CC"/>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3824CC"/>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3824CC"/>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3824CC"/>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3824CC"/>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24C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824C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824C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824C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824C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824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24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24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24CC"/>
    <w:rPr>
      <w:rFonts w:eastAsiaTheme="majorEastAsia" w:cstheme="majorBidi"/>
      <w:color w:val="272727" w:themeColor="text1" w:themeTint="D8"/>
    </w:rPr>
  </w:style>
  <w:style w:type="paragraph" w:styleId="Title">
    <w:name w:val="Title"/>
    <w:basedOn w:val="Normal"/>
    <w:next w:val="Normal"/>
    <w:link w:val="TitleChar"/>
    <w:uiPriority w:val="10"/>
    <w:qFormat/>
    <w:rsid w:val="003824CC"/>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3824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24CC"/>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3824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24CC"/>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3824CC"/>
    <w:rPr>
      <w:i/>
      <w:iCs/>
      <w:color w:val="404040" w:themeColor="text1" w:themeTint="BF"/>
    </w:rPr>
  </w:style>
  <w:style w:type="paragraph" w:styleId="ListParagraph">
    <w:name w:val="List Paragraph"/>
    <w:basedOn w:val="Normal"/>
    <w:uiPriority w:val="34"/>
    <w:qFormat/>
    <w:rsid w:val="003824CC"/>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3824CC"/>
    <w:rPr>
      <w:i/>
      <w:iCs/>
      <w:color w:val="2F5496" w:themeColor="accent1" w:themeShade="BF"/>
    </w:rPr>
  </w:style>
  <w:style w:type="paragraph" w:styleId="IntenseQuote">
    <w:name w:val="Intense Quote"/>
    <w:basedOn w:val="Normal"/>
    <w:next w:val="Normal"/>
    <w:link w:val="IntenseQuoteChar"/>
    <w:uiPriority w:val="30"/>
    <w:qFormat/>
    <w:rsid w:val="003824CC"/>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3824CC"/>
    <w:rPr>
      <w:i/>
      <w:iCs/>
      <w:color w:val="2F5496" w:themeColor="accent1" w:themeShade="BF"/>
    </w:rPr>
  </w:style>
  <w:style w:type="character" w:styleId="IntenseReference">
    <w:name w:val="Intense Reference"/>
    <w:basedOn w:val="DefaultParagraphFont"/>
    <w:uiPriority w:val="32"/>
    <w:qFormat/>
    <w:rsid w:val="003824C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3633</Words>
  <Characters>21072</Characters>
  <Application>Microsoft Office Word</Application>
  <DocSecurity>0</DocSecurity>
  <Lines>175</Lines>
  <Paragraphs>49</Paragraphs>
  <ScaleCrop>false</ScaleCrop>
  <Company/>
  <LinksUpToDate>false</LinksUpToDate>
  <CharactersWithSpaces>24656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2026-08-14T09:04:00Z</dcterms:created>
  <dcterms:modified xsi:type="dcterms:W3CDTF">2026-08-14T09:07:00Z</dcterms:modified>
</cp:coreProperties>
</file>