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324A03" w14:textId="07CDC44C" w:rsidR="00FF75C1" w:rsidRDefault="00FF75C1" w:rsidP="00FF75C1">
      <w:pPr>
        <w:spacing w:after="0" w:line="240" w:lineRule="auto"/>
        <w:jc w:val="both"/>
        <w:rPr>
          <w:rFonts w:ascii="Times New Roman" w:eastAsia="Times New Roman" w:hAnsi="Times New Roman"/>
          <w:b/>
          <w:kern w:val="2"/>
          <w:lang w:eastAsia="hi-IN" w:bidi="hi-IN"/>
        </w:rPr>
      </w:pPr>
      <w:bookmarkStart w:id="0" w:name="_Hlk125534606"/>
      <w:bookmarkStart w:id="1" w:name="_Hlk138076913"/>
      <w:r>
        <w:rPr>
          <w:noProof/>
        </w:rPr>
        <w:drawing>
          <wp:anchor distT="0" distB="0" distL="114300" distR="114300" simplePos="0" relativeHeight="251659264" behindDoc="1" locked="0" layoutInCell="1" allowOverlap="1" wp14:anchorId="3C702AC5" wp14:editId="12AA2830">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1590489386" name="Picture 4"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bookmarkStart w:id="2" w:name="_Hlk122005256"/>
      <w:bookmarkStart w:id="3" w:name="_Hlk123716734"/>
      <w:bookmarkStart w:id="4" w:name="_Hlk170728024"/>
      <w:r>
        <w:rPr>
          <w:rFonts w:ascii="Times New Roman" w:eastAsia="Times New Roman" w:hAnsi="Times New Roman"/>
          <w:b/>
          <w:kern w:val="2"/>
          <w:lang w:eastAsia="hi-IN" w:bidi="hi-IN"/>
        </w:rPr>
        <w:t>MUNICIPIUL TÂRGU MUREŞ</w:t>
      </w:r>
    </w:p>
    <w:p w14:paraId="104E463C" w14:textId="77777777" w:rsidR="00FF75C1" w:rsidRDefault="00FF75C1" w:rsidP="00FF75C1">
      <w:pPr>
        <w:widowControl w:val="0"/>
        <w:suppressAutoHyphens/>
        <w:spacing w:after="0" w:line="240" w:lineRule="auto"/>
        <w:rPr>
          <w:rFonts w:ascii="Times New Roman" w:eastAsia="Times New Roman" w:hAnsi="Times New Roman"/>
          <w:b/>
          <w:kern w:val="2"/>
          <w:lang w:eastAsia="hi-IN" w:bidi="hi-IN"/>
        </w:rPr>
      </w:pPr>
      <w:r>
        <w:rPr>
          <w:rFonts w:ascii="Times New Roman" w:eastAsia="Times New Roman" w:hAnsi="Times New Roman"/>
          <w:b/>
          <w:kern w:val="2"/>
          <w:lang w:eastAsia="hi-IN" w:bidi="hi-IN"/>
        </w:rPr>
        <w:t xml:space="preserve">ROMÂNIA – 540026 Târgu </w:t>
      </w:r>
      <w:proofErr w:type="spellStart"/>
      <w:r>
        <w:rPr>
          <w:rFonts w:ascii="Times New Roman" w:eastAsia="Times New Roman" w:hAnsi="Times New Roman"/>
          <w:b/>
          <w:kern w:val="2"/>
          <w:lang w:eastAsia="hi-IN" w:bidi="hi-IN"/>
        </w:rPr>
        <w:t>Mureş</w:t>
      </w:r>
      <w:proofErr w:type="spellEnd"/>
      <w:r>
        <w:rPr>
          <w:rFonts w:ascii="Times New Roman" w:eastAsia="Times New Roman" w:hAnsi="Times New Roman"/>
          <w:b/>
          <w:kern w:val="2"/>
          <w:lang w:eastAsia="hi-IN" w:bidi="hi-IN"/>
        </w:rPr>
        <w:t xml:space="preserve">, </w:t>
      </w:r>
      <w:proofErr w:type="spellStart"/>
      <w:r>
        <w:rPr>
          <w:rFonts w:ascii="Times New Roman" w:eastAsia="Times New Roman" w:hAnsi="Times New Roman"/>
          <w:b/>
          <w:kern w:val="2"/>
          <w:lang w:eastAsia="hi-IN" w:bidi="hi-IN"/>
        </w:rPr>
        <w:t>Piaţa</w:t>
      </w:r>
      <w:proofErr w:type="spellEnd"/>
      <w:r>
        <w:rPr>
          <w:rFonts w:ascii="Times New Roman" w:eastAsia="Times New Roman" w:hAnsi="Times New Roman"/>
          <w:b/>
          <w:kern w:val="2"/>
          <w:lang w:eastAsia="hi-IN" w:bidi="hi-IN"/>
        </w:rPr>
        <w:t xml:space="preserve"> Victoriei nr. 3</w:t>
      </w:r>
    </w:p>
    <w:p w14:paraId="25E929EA" w14:textId="77777777" w:rsidR="00FF75C1" w:rsidRDefault="00FF75C1" w:rsidP="00FF75C1">
      <w:pPr>
        <w:keepNext/>
        <w:widowControl w:val="0"/>
        <w:suppressAutoHyphens/>
        <w:spacing w:after="0" w:line="240" w:lineRule="auto"/>
        <w:outlineLvl w:val="0"/>
        <w:rPr>
          <w:rFonts w:ascii="Times New Roman" w:eastAsia="Times New Roman" w:hAnsi="Times New Roman"/>
          <w:b/>
          <w:kern w:val="2"/>
          <w:lang w:eastAsia="hi-IN" w:bidi="hi-IN"/>
        </w:rPr>
      </w:pPr>
      <w:r>
        <w:rPr>
          <w:rFonts w:ascii="Times New Roman" w:eastAsia="Times New Roman" w:hAnsi="Times New Roman"/>
          <w:b/>
          <w:kern w:val="2"/>
          <w:lang w:eastAsia="hi-IN" w:bidi="hi-IN"/>
        </w:rPr>
        <w:t>Tel: 00-40-265-268.330; 00-40-265-269.571</w:t>
      </w:r>
    </w:p>
    <w:p w14:paraId="7CF9BFBC" w14:textId="77777777" w:rsidR="00FF75C1" w:rsidRDefault="00FF75C1" w:rsidP="00FF75C1">
      <w:pPr>
        <w:widowControl w:val="0"/>
        <w:suppressAutoHyphens/>
        <w:spacing w:after="0" w:line="240" w:lineRule="auto"/>
        <w:rPr>
          <w:rFonts w:ascii="Times New Roman" w:eastAsia="Times New Roman" w:hAnsi="Times New Roman"/>
          <w:b/>
          <w:kern w:val="2"/>
          <w:lang w:eastAsia="hi-IN" w:bidi="hi-IN"/>
        </w:rPr>
      </w:pPr>
      <w:r>
        <w:rPr>
          <w:rFonts w:ascii="Times New Roman" w:eastAsia="Times New Roman" w:hAnsi="Times New Roman"/>
          <w:b/>
          <w:kern w:val="2"/>
          <w:lang w:eastAsia="hi-IN" w:bidi="hi-IN"/>
        </w:rPr>
        <w:t xml:space="preserve">e-mail: </w:t>
      </w:r>
      <w:hyperlink r:id="rId5" w:history="1">
        <w:r>
          <w:rPr>
            <w:rStyle w:val="Hyperlink"/>
            <w:rFonts w:ascii="Times New Roman" w:eastAsia="Times New Roman" w:hAnsi="Times New Roman"/>
            <w:b/>
            <w:kern w:val="2"/>
            <w:lang w:eastAsia="hi-IN" w:bidi="hi-IN"/>
          </w:rPr>
          <w:t>secretar@tirgumures.ro</w:t>
        </w:r>
      </w:hyperlink>
      <w:r>
        <w:rPr>
          <w:rFonts w:ascii="Times New Roman" w:eastAsia="Times New Roman" w:hAnsi="Times New Roman"/>
          <w:b/>
          <w:kern w:val="2"/>
          <w:lang w:eastAsia="hi-IN" w:bidi="hi-IN"/>
        </w:rPr>
        <w:t xml:space="preserve"> www.tirgumures.ro </w:t>
      </w:r>
    </w:p>
    <w:p w14:paraId="143D8550" w14:textId="77777777" w:rsidR="00FF75C1" w:rsidRDefault="00FF75C1" w:rsidP="00FF75C1">
      <w:pPr>
        <w:widowControl w:val="0"/>
        <w:suppressAutoHyphens/>
        <w:spacing w:after="0" w:line="240" w:lineRule="auto"/>
        <w:rPr>
          <w:rFonts w:ascii="Times New Roman" w:eastAsia="Times New Roman" w:hAnsi="Times New Roman"/>
          <w:b/>
          <w:kern w:val="2"/>
          <w:lang w:eastAsia="hi-IN" w:bidi="hi-IN"/>
        </w:rPr>
      </w:pPr>
      <w:r>
        <w:rPr>
          <w:rFonts w:ascii="Times New Roman" w:eastAsia="Times New Roman" w:hAnsi="Times New Roman"/>
          <w:b/>
          <w:color w:val="000000"/>
          <w:kern w:val="2"/>
          <w:lang w:eastAsia="hi-IN" w:bidi="hi-IN"/>
        </w:rPr>
        <w:t>nr</w:t>
      </w:r>
      <w:r>
        <w:rPr>
          <w:rFonts w:ascii="Times New Roman" w:eastAsia="Times New Roman" w:hAnsi="Times New Roman"/>
          <w:b/>
          <w:kern w:val="2"/>
          <w:lang w:eastAsia="hi-IN" w:bidi="hi-IN"/>
        </w:rPr>
        <w:t>. 57.153</w:t>
      </w:r>
      <w:r>
        <w:rPr>
          <w:rFonts w:ascii="Times New Roman" w:eastAsia="Times New Roman" w:hAnsi="Times New Roman"/>
          <w:b/>
          <w:color w:val="FF0000"/>
          <w:kern w:val="2"/>
          <w:lang w:eastAsia="hi-IN" w:bidi="hi-IN"/>
        </w:rPr>
        <w:t xml:space="preserve"> </w:t>
      </w:r>
      <w:r>
        <w:rPr>
          <w:rFonts w:ascii="Times New Roman" w:eastAsia="Times New Roman" w:hAnsi="Times New Roman"/>
          <w:b/>
          <w:kern w:val="2"/>
          <w:lang w:eastAsia="hi-IN" w:bidi="hi-IN"/>
        </w:rPr>
        <w:t>din 28.10.2024</w:t>
      </w:r>
    </w:p>
    <w:p w14:paraId="173004D7" w14:textId="77777777" w:rsidR="00FF75C1" w:rsidRDefault="00FF75C1" w:rsidP="00FF75C1">
      <w:pPr>
        <w:widowControl w:val="0"/>
        <w:suppressAutoHyphens/>
        <w:spacing w:after="0" w:line="240" w:lineRule="auto"/>
        <w:rPr>
          <w:rFonts w:ascii="Times New Roman" w:eastAsia="Times New Roman" w:hAnsi="Times New Roman"/>
          <w:b/>
          <w:kern w:val="2"/>
          <w:lang w:eastAsia="hi-IN" w:bidi="hi-IN"/>
        </w:rPr>
      </w:pPr>
      <w:r>
        <w:rPr>
          <w:rFonts w:ascii="Times New Roman" w:eastAsia="Times New Roman" w:hAnsi="Times New Roman"/>
          <w:b/>
          <w:kern w:val="2"/>
          <w:lang w:eastAsia="hi-IN" w:bidi="hi-IN"/>
        </w:rPr>
        <w:t xml:space="preserve">  </w:t>
      </w:r>
    </w:p>
    <w:p w14:paraId="2836571E" w14:textId="77777777" w:rsidR="00FF75C1" w:rsidRDefault="00FF75C1" w:rsidP="00FF75C1">
      <w:pPr>
        <w:widowControl w:val="0"/>
        <w:suppressAutoHyphens/>
        <w:spacing w:after="0" w:line="240" w:lineRule="auto"/>
        <w:rPr>
          <w:rFonts w:ascii="Times New Roman" w:hAnsi="Times New Roman"/>
          <w:b/>
          <w:bCs/>
          <w:i/>
          <w:color w:val="333333"/>
        </w:rPr>
      </w:pPr>
    </w:p>
    <w:p w14:paraId="47B8D76A" w14:textId="77777777" w:rsidR="00FF75C1" w:rsidRDefault="00FF75C1" w:rsidP="00FF75C1">
      <w:pPr>
        <w:shd w:val="clear" w:color="auto" w:fill="FFFFFF"/>
        <w:tabs>
          <w:tab w:val="left" w:pos="3600"/>
        </w:tabs>
        <w:spacing w:after="0" w:line="240" w:lineRule="auto"/>
        <w:jc w:val="right"/>
        <w:rPr>
          <w:rFonts w:ascii="Times New Roman" w:hAnsi="Times New Roman"/>
          <w:b/>
          <w:bCs/>
          <w:i/>
          <w:color w:val="333333"/>
        </w:rPr>
      </w:pPr>
      <w:r>
        <w:rPr>
          <w:rFonts w:ascii="Times New Roman" w:hAnsi="Times New Roman"/>
          <w:b/>
          <w:bCs/>
          <w:i/>
          <w:color w:val="333333"/>
        </w:rPr>
        <w:t>Data publicării pe site: 28.10</w:t>
      </w:r>
      <w:r>
        <w:rPr>
          <w:rFonts w:ascii="Times New Roman" w:eastAsia="Times New Roman" w:hAnsi="Times New Roman"/>
          <w:b/>
          <w:bCs/>
          <w:iCs/>
          <w:kern w:val="2"/>
          <w:lang w:eastAsia="hi-IN" w:bidi="hi-IN"/>
        </w:rPr>
        <w:t>.2024</w:t>
      </w:r>
    </w:p>
    <w:p w14:paraId="192CDC38" w14:textId="77777777" w:rsidR="00FF75C1" w:rsidRDefault="00FF75C1" w:rsidP="00FF75C1">
      <w:pPr>
        <w:shd w:val="clear" w:color="auto" w:fill="FFFFFF"/>
        <w:tabs>
          <w:tab w:val="left" w:pos="3600"/>
          <w:tab w:val="left" w:pos="6348"/>
        </w:tabs>
        <w:spacing w:after="0" w:line="240" w:lineRule="auto"/>
        <w:rPr>
          <w:rFonts w:ascii="Times New Roman" w:hAnsi="Times New Roman"/>
          <w:b/>
          <w:bCs/>
          <w:i/>
          <w:color w:val="333333"/>
        </w:rPr>
      </w:pPr>
      <w:r>
        <w:rPr>
          <w:rFonts w:ascii="Times New Roman" w:hAnsi="Times New Roman"/>
          <w:b/>
          <w:bCs/>
          <w:i/>
          <w:color w:val="333333"/>
        </w:rPr>
        <w:tab/>
        <w:t xml:space="preserve">                                   </w:t>
      </w:r>
    </w:p>
    <w:p w14:paraId="69091A98" w14:textId="77777777" w:rsidR="00FF75C1" w:rsidRDefault="00FF75C1" w:rsidP="00FF75C1">
      <w:pPr>
        <w:shd w:val="clear" w:color="auto" w:fill="FFFFFF"/>
        <w:tabs>
          <w:tab w:val="left" w:pos="3600"/>
        </w:tabs>
        <w:spacing w:after="0" w:line="240" w:lineRule="auto"/>
        <w:jc w:val="center"/>
        <w:rPr>
          <w:rFonts w:ascii="Times New Roman" w:hAnsi="Times New Roman"/>
          <w:b/>
          <w:bCs/>
          <w:i/>
          <w:color w:val="333333"/>
        </w:rPr>
      </w:pPr>
      <w:r>
        <w:rPr>
          <w:rFonts w:ascii="Times New Roman" w:hAnsi="Times New Roman"/>
          <w:b/>
          <w:bCs/>
          <w:i/>
          <w:color w:val="333333"/>
        </w:rPr>
        <w:t>ANUNȚ</w:t>
      </w:r>
    </w:p>
    <w:p w14:paraId="1D4E39A6" w14:textId="77777777" w:rsidR="00FF75C1" w:rsidRDefault="00FF75C1" w:rsidP="00FF75C1">
      <w:pPr>
        <w:shd w:val="clear" w:color="auto" w:fill="FFFFFF"/>
        <w:tabs>
          <w:tab w:val="left" w:pos="3600"/>
        </w:tabs>
        <w:spacing w:after="0" w:line="240" w:lineRule="auto"/>
        <w:jc w:val="center"/>
        <w:rPr>
          <w:rFonts w:ascii="Times New Roman" w:hAnsi="Times New Roman"/>
          <w:b/>
          <w:bCs/>
          <w:i/>
          <w:color w:val="333333"/>
        </w:rPr>
      </w:pPr>
    </w:p>
    <w:p w14:paraId="5D065584" w14:textId="77777777" w:rsidR="00FF75C1" w:rsidRDefault="00FF75C1" w:rsidP="00FF75C1">
      <w:pPr>
        <w:shd w:val="clear" w:color="auto" w:fill="FFFFFF"/>
        <w:tabs>
          <w:tab w:val="left" w:pos="3600"/>
        </w:tabs>
        <w:spacing w:after="0" w:line="240" w:lineRule="auto"/>
        <w:ind w:firstLine="851"/>
        <w:jc w:val="both"/>
        <w:rPr>
          <w:rFonts w:ascii="Times New Roman" w:hAnsi="Times New Roman"/>
          <w:b/>
          <w:bCs/>
          <w:i/>
          <w:iCs/>
        </w:rPr>
      </w:pPr>
      <w:r>
        <w:rPr>
          <w:rFonts w:ascii="Times New Roman" w:hAnsi="Times New Roman"/>
          <w:bCs/>
          <w:i/>
          <w:color w:val="333333"/>
        </w:rPr>
        <w:t xml:space="preserve">În conformitate cu prevederile art. 7 Legii nr. 52/2003, privind </w:t>
      </w:r>
      <w:proofErr w:type="spellStart"/>
      <w:r>
        <w:rPr>
          <w:rFonts w:ascii="Times New Roman" w:hAnsi="Times New Roman"/>
          <w:bCs/>
          <w:i/>
          <w:color w:val="333333"/>
        </w:rPr>
        <w:t>transparenţa</w:t>
      </w:r>
      <w:proofErr w:type="spellEnd"/>
      <w:r>
        <w:rPr>
          <w:rFonts w:ascii="Times New Roman" w:hAnsi="Times New Roman"/>
          <w:bCs/>
          <w:i/>
          <w:color w:val="333333"/>
        </w:rPr>
        <w:t xml:space="preserve"> decizională în </w:t>
      </w:r>
      <w:proofErr w:type="spellStart"/>
      <w:r>
        <w:rPr>
          <w:rFonts w:ascii="Times New Roman" w:hAnsi="Times New Roman"/>
          <w:bCs/>
          <w:i/>
          <w:color w:val="333333"/>
        </w:rPr>
        <w:t>administraţia</w:t>
      </w:r>
      <w:proofErr w:type="spellEnd"/>
      <w:r>
        <w:rPr>
          <w:rFonts w:ascii="Times New Roman" w:hAnsi="Times New Roman"/>
          <w:bCs/>
          <w:i/>
          <w:color w:val="333333"/>
        </w:rPr>
        <w:t xml:space="preserve"> publică, republicată, se aduce la </w:t>
      </w:r>
      <w:proofErr w:type="spellStart"/>
      <w:r>
        <w:rPr>
          <w:rFonts w:ascii="Times New Roman" w:hAnsi="Times New Roman"/>
          <w:bCs/>
          <w:i/>
          <w:color w:val="333333"/>
        </w:rPr>
        <w:t>cunoştinţa</w:t>
      </w:r>
      <w:proofErr w:type="spellEnd"/>
      <w:r>
        <w:rPr>
          <w:rFonts w:ascii="Times New Roman" w:hAnsi="Times New Roman"/>
          <w:bCs/>
          <w:i/>
          <w:color w:val="333333"/>
        </w:rPr>
        <w:t xml:space="preserve"> publică următorul proiect de act normativ: </w:t>
      </w:r>
      <w:r>
        <w:rPr>
          <w:rFonts w:ascii="Times New Roman" w:hAnsi="Times New Roman"/>
          <w:b/>
          <w:bCs/>
          <w:i/>
          <w:color w:val="000000"/>
        </w:rPr>
        <w:t xml:space="preserve">Proiectul de hotărâre </w:t>
      </w:r>
      <w:bookmarkStart w:id="5" w:name="_Hlk152568003"/>
      <w:r>
        <w:rPr>
          <w:rFonts w:ascii="Times New Roman" w:hAnsi="Times New Roman"/>
          <w:b/>
          <w:bCs/>
          <w:i/>
          <w:iCs/>
          <w:color w:val="000000"/>
        </w:rPr>
        <w:t>privind actualizarea tarifului de călătorie pentru transportul public în comun în municipiul Târgu Mureș,</w:t>
      </w:r>
    </w:p>
    <w:p w14:paraId="570B9C57" w14:textId="77777777" w:rsidR="00FF75C1" w:rsidRDefault="00FF75C1" w:rsidP="00FF75C1">
      <w:pPr>
        <w:shd w:val="clear" w:color="auto" w:fill="FFFFFF"/>
        <w:tabs>
          <w:tab w:val="left" w:pos="3600"/>
        </w:tabs>
        <w:spacing w:after="0" w:line="240" w:lineRule="auto"/>
        <w:ind w:firstLine="851"/>
        <w:jc w:val="both"/>
        <w:rPr>
          <w:rFonts w:ascii="Times New Roman" w:hAnsi="Times New Roman"/>
          <w:b/>
          <w:bCs/>
          <w:i/>
          <w:color w:val="000000"/>
          <w:lang w:val="en-US"/>
        </w:rPr>
      </w:pPr>
      <w:r>
        <w:rPr>
          <w:rFonts w:ascii="Times New Roman" w:hAnsi="Times New Roman"/>
          <w:b/>
          <w:bCs/>
          <w:i/>
          <w:iCs/>
        </w:rPr>
        <w:t xml:space="preserve">                           </w:t>
      </w:r>
    </w:p>
    <w:bookmarkEnd w:id="5"/>
    <w:p w14:paraId="7379AB51" w14:textId="77777777" w:rsidR="00FF75C1" w:rsidRDefault="00FF75C1" w:rsidP="00FF75C1">
      <w:pPr>
        <w:ind w:firstLine="708"/>
        <w:jc w:val="both"/>
        <w:rPr>
          <w:rFonts w:ascii="Times New Roman" w:eastAsia="Times New Roman" w:hAnsi="Times New Roman"/>
          <w:color w:val="333333"/>
          <w:lang w:eastAsia="ro-RO"/>
        </w:rPr>
      </w:pPr>
      <w:r>
        <w:rPr>
          <w:rFonts w:ascii="Times New Roman" w:eastAsia="Times New Roman" w:hAnsi="Times New Roman"/>
          <w:b/>
          <w:bCs/>
          <w:i/>
          <w:color w:val="000000"/>
          <w:lang w:val="en-US" w:eastAsia="ro-RO"/>
        </w:rPr>
        <w:t xml:space="preserve"> </w:t>
      </w:r>
      <w:r>
        <w:rPr>
          <w:rFonts w:ascii="Times New Roman" w:eastAsia="Times New Roman" w:hAnsi="Times New Roman"/>
          <w:b/>
          <w:i/>
          <w:color w:val="000000"/>
          <w:lang w:eastAsia="ro-RO"/>
        </w:rPr>
        <w:t xml:space="preserve">Proiectul de hotărâre, mai sus amintit, cu </w:t>
      </w:r>
      <w:proofErr w:type="spellStart"/>
      <w:r>
        <w:rPr>
          <w:rFonts w:ascii="Times New Roman" w:eastAsia="Times New Roman" w:hAnsi="Times New Roman"/>
          <w:b/>
          <w:i/>
          <w:color w:val="000000"/>
          <w:lang w:eastAsia="ro-RO"/>
        </w:rPr>
        <w:t>documentaţia</w:t>
      </w:r>
      <w:proofErr w:type="spellEnd"/>
      <w:r>
        <w:rPr>
          <w:rFonts w:ascii="Times New Roman" w:eastAsia="Times New Roman" w:hAnsi="Times New Roman"/>
          <w:b/>
          <w:i/>
          <w:color w:val="000000"/>
          <w:lang w:eastAsia="ro-RO"/>
        </w:rPr>
        <w:t xml:space="preserve"> de bază poate fi consultat: </w:t>
      </w:r>
    </w:p>
    <w:p w14:paraId="1DAE29FB" w14:textId="77777777" w:rsidR="00FF75C1" w:rsidRDefault="00FF75C1" w:rsidP="00FF75C1">
      <w:pPr>
        <w:widowControl w:val="0"/>
        <w:shd w:val="clear" w:color="auto" w:fill="FEFFFE"/>
        <w:autoSpaceDE w:val="0"/>
        <w:autoSpaceDN w:val="0"/>
        <w:adjustRightInd w:val="0"/>
        <w:spacing w:after="0" w:line="240" w:lineRule="auto"/>
        <w:ind w:left="1134"/>
        <w:jc w:val="both"/>
        <w:rPr>
          <w:rFonts w:ascii="Times New Roman" w:hAnsi="Times New Roman"/>
          <w:b/>
        </w:rPr>
      </w:pPr>
      <w:r>
        <w:rPr>
          <w:rFonts w:ascii="Symbol" w:eastAsia="Symbol" w:hAnsi="Symbol" w:cs="Symbol"/>
          <w:color w:val="000000"/>
          <w:lang w:eastAsia="ro-RO"/>
        </w:rPr>
        <w:t>·</w:t>
      </w:r>
      <w:r>
        <w:rPr>
          <w:rFonts w:ascii="Times New Roman" w:eastAsia="Symbol" w:hAnsi="Times New Roman"/>
          <w:color w:val="000000"/>
          <w:lang w:eastAsia="ro-RO"/>
        </w:rPr>
        <w:t>     </w:t>
      </w:r>
      <w:r>
        <w:rPr>
          <w:rFonts w:ascii="Times New Roman" w:eastAsia="Times New Roman" w:hAnsi="Times New Roman"/>
          <w:i/>
          <w:color w:val="000000"/>
          <w:lang w:eastAsia="ro-RO"/>
        </w:rPr>
        <w:t xml:space="preserve">pe pagina de internet a </w:t>
      </w:r>
      <w:proofErr w:type="spellStart"/>
      <w:r>
        <w:rPr>
          <w:rFonts w:ascii="Times New Roman" w:eastAsia="Times New Roman" w:hAnsi="Times New Roman"/>
          <w:i/>
          <w:color w:val="000000"/>
          <w:lang w:eastAsia="ro-RO"/>
        </w:rPr>
        <w:t>instituţiei</w:t>
      </w:r>
      <w:proofErr w:type="spellEnd"/>
      <w:r>
        <w:rPr>
          <w:rFonts w:ascii="Times New Roman" w:eastAsia="Times New Roman" w:hAnsi="Times New Roman"/>
          <w:i/>
          <w:color w:val="000000"/>
          <w:lang w:eastAsia="ro-RO"/>
        </w:rPr>
        <w:t xml:space="preserve"> Municipiului Târgu </w:t>
      </w:r>
      <w:proofErr w:type="spellStart"/>
      <w:r>
        <w:rPr>
          <w:rFonts w:ascii="Times New Roman" w:eastAsia="Times New Roman" w:hAnsi="Times New Roman"/>
          <w:i/>
          <w:color w:val="000000"/>
          <w:lang w:eastAsia="ro-RO"/>
        </w:rPr>
        <w:t>Mureş</w:t>
      </w:r>
      <w:proofErr w:type="spellEnd"/>
      <w:r>
        <w:rPr>
          <w:rFonts w:ascii="Times New Roman" w:eastAsia="Times New Roman" w:hAnsi="Times New Roman"/>
          <w:i/>
          <w:color w:val="000000"/>
          <w:lang w:eastAsia="ro-RO"/>
        </w:rPr>
        <w:t xml:space="preserve">  </w:t>
      </w:r>
      <w:hyperlink r:id="rId6" w:history="1">
        <w:r>
          <w:rPr>
            <w:rStyle w:val="Hyperlink"/>
            <w:rFonts w:ascii="Times New Roman" w:hAnsi="Times New Roman"/>
            <w:i/>
            <w:color w:val="000000"/>
          </w:rPr>
          <w:t>www.tirgumures.ro/Administraţia</w:t>
        </w:r>
      </w:hyperlink>
      <w:r>
        <w:rPr>
          <w:rFonts w:ascii="Times New Roman" w:hAnsi="Times New Roman"/>
          <w:i/>
          <w:color w:val="000000"/>
          <w:u w:val="single"/>
        </w:rPr>
        <w:t xml:space="preserve"> locală/Consiliul Local/</w:t>
      </w:r>
      <w:proofErr w:type="spellStart"/>
      <w:r>
        <w:rPr>
          <w:rFonts w:ascii="Times New Roman" w:hAnsi="Times New Roman"/>
          <w:i/>
          <w:color w:val="000000"/>
          <w:u w:val="single"/>
        </w:rPr>
        <w:t>Transparenţă</w:t>
      </w:r>
      <w:proofErr w:type="spellEnd"/>
      <w:r>
        <w:rPr>
          <w:rFonts w:ascii="Times New Roman" w:hAnsi="Times New Roman"/>
          <w:i/>
          <w:color w:val="000000"/>
          <w:u w:val="single"/>
        </w:rPr>
        <w:t xml:space="preserve"> Decizională (acte normative)  </w:t>
      </w:r>
      <w:r>
        <w:rPr>
          <w:rFonts w:ascii="Times New Roman" w:hAnsi="Times New Roman"/>
          <w:b/>
        </w:rPr>
        <w:t xml:space="preserve"> </w:t>
      </w:r>
    </w:p>
    <w:p w14:paraId="3D8D36DC" w14:textId="77777777" w:rsidR="00FF75C1" w:rsidRDefault="00FF75C1" w:rsidP="00FF75C1">
      <w:pPr>
        <w:widowControl w:val="0"/>
        <w:shd w:val="clear" w:color="auto" w:fill="FEFFFE"/>
        <w:autoSpaceDE w:val="0"/>
        <w:autoSpaceDN w:val="0"/>
        <w:adjustRightInd w:val="0"/>
        <w:spacing w:after="0" w:line="240" w:lineRule="auto"/>
        <w:ind w:right="523" w:firstLine="1134"/>
        <w:jc w:val="both"/>
        <w:rPr>
          <w:rFonts w:ascii="Times New Roman" w:eastAsia="Times New Roman" w:hAnsi="Times New Roman"/>
          <w:color w:val="000003"/>
          <w:lang w:eastAsia="ro-RO"/>
        </w:rPr>
      </w:pPr>
      <w:r>
        <w:rPr>
          <w:rFonts w:ascii="Symbol" w:eastAsia="Symbol" w:hAnsi="Symbol" w:cs="Symbol"/>
          <w:color w:val="000000"/>
          <w:lang w:eastAsia="ro-RO"/>
        </w:rPr>
        <w:t>·</w:t>
      </w:r>
      <w:r>
        <w:rPr>
          <w:rFonts w:ascii="Times New Roman" w:eastAsia="Symbol" w:hAnsi="Times New Roman"/>
          <w:color w:val="000000"/>
          <w:lang w:eastAsia="ro-RO"/>
        </w:rPr>
        <w:t xml:space="preserve">      </w:t>
      </w:r>
      <w:r>
        <w:rPr>
          <w:rFonts w:ascii="Times New Roman" w:hAnsi="Times New Roman"/>
          <w:i/>
          <w:lang w:eastAsia="ro-RO"/>
        </w:rPr>
        <w:t xml:space="preserve">la sediul </w:t>
      </w:r>
      <w:proofErr w:type="spellStart"/>
      <w:r>
        <w:rPr>
          <w:rFonts w:ascii="Times New Roman" w:hAnsi="Times New Roman"/>
          <w:i/>
          <w:lang w:eastAsia="ro-RO"/>
        </w:rPr>
        <w:t>instituţiei</w:t>
      </w:r>
      <w:proofErr w:type="spellEnd"/>
      <w:r>
        <w:rPr>
          <w:rFonts w:ascii="Times New Roman" w:hAnsi="Times New Roman"/>
          <w:i/>
          <w:lang w:eastAsia="ro-RO"/>
        </w:rPr>
        <w:t>,  P-</w:t>
      </w:r>
      <w:proofErr w:type="spellStart"/>
      <w:r>
        <w:rPr>
          <w:rFonts w:ascii="Times New Roman" w:hAnsi="Times New Roman"/>
          <w:i/>
          <w:lang w:eastAsia="ro-RO"/>
        </w:rPr>
        <w:t>ţa</w:t>
      </w:r>
      <w:proofErr w:type="spellEnd"/>
      <w:r>
        <w:rPr>
          <w:rFonts w:ascii="Times New Roman" w:hAnsi="Times New Roman"/>
          <w:i/>
          <w:lang w:eastAsia="ro-RO"/>
        </w:rPr>
        <w:t xml:space="preserve"> Victoriei, nr.3 (panoul de </w:t>
      </w:r>
      <w:proofErr w:type="spellStart"/>
      <w:r>
        <w:rPr>
          <w:rFonts w:ascii="Times New Roman" w:hAnsi="Times New Roman"/>
          <w:i/>
          <w:lang w:eastAsia="ro-RO"/>
        </w:rPr>
        <w:t>afişaj</w:t>
      </w:r>
      <w:proofErr w:type="spellEnd"/>
      <w:r>
        <w:rPr>
          <w:rFonts w:ascii="Times New Roman" w:hAnsi="Times New Roman"/>
          <w:i/>
          <w:lang w:eastAsia="ro-RO"/>
        </w:rPr>
        <w:t>)</w:t>
      </w:r>
    </w:p>
    <w:p w14:paraId="6D7E63FF" w14:textId="77777777" w:rsidR="00FF75C1" w:rsidRDefault="00FF75C1" w:rsidP="00FF75C1">
      <w:pPr>
        <w:spacing w:after="0" w:line="240" w:lineRule="auto"/>
        <w:ind w:firstLine="1134"/>
        <w:jc w:val="both"/>
        <w:rPr>
          <w:rFonts w:ascii="Times New Roman" w:eastAsia="Times New Roman" w:hAnsi="Times New Roman"/>
          <w:bCs/>
          <w:i/>
          <w:lang w:eastAsia="ro-RO"/>
        </w:rPr>
      </w:pPr>
      <w:r>
        <w:rPr>
          <w:rFonts w:ascii="Symbol" w:eastAsia="Symbol" w:hAnsi="Symbol" w:cs="Symbol"/>
          <w:color w:val="000000"/>
          <w:lang w:eastAsia="ro-RO"/>
        </w:rPr>
        <w:t>·</w:t>
      </w:r>
      <w:r>
        <w:rPr>
          <w:rFonts w:ascii="Times New Roman" w:eastAsia="Symbol" w:hAnsi="Times New Roman"/>
          <w:color w:val="000000"/>
          <w:lang w:eastAsia="ro-RO"/>
        </w:rPr>
        <w:t xml:space="preserve">      </w:t>
      </w:r>
      <w:r>
        <w:rPr>
          <w:rFonts w:ascii="Times New Roman" w:eastAsia="Times New Roman" w:hAnsi="Times New Roman"/>
          <w:i/>
          <w:color w:val="000000"/>
          <w:lang w:eastAsia="ro-RO"/>
        </w:rPr>
        <w:t xml:space="preserve">proiectul de act normativ se poate obține în copie, pe bază de cerere depusă la </w:t>
      </w:r>
      <w:r>
        <w:rPr>
          <w:rFonts w:ascii="Times New Roman" w:eastAsia="Times New Roman" w:hAnsi="Times New Roman"/>
          <w:bCs/>
          <w:i/>
          <w:lang w:eastAsia="ro-RO"/>
        </w:rPr>
        <w:t xml:space="preserve">Serviciul </w:t>
      </w:r>
      <w:proofErr w:type="spellStart"/>
      <w:r>
        <w:rPr>
          <w:rFonts w:ascii="Times New Roman" w:eastAsia="Times New Roman" w:hAnsi="Times New Roman"/>
          <w:bCs/>
          <w:i/>
          <w:lang w:eastAsia="ro-RO"/>
        </w:rPr>
        <w:t>Relaţii</w:t>
      </w:r>
      <w:proofErr w:type="spellEnd"/>
      <w:r>
        <w:rPr>
          <w:rFonts w:ascii="Times New Roman" w:eastAsia="Times New Roman" w:hAnsi="Times New Roman"/>
          <w:bCs/>
          <w:i/>
          <w:lang w:eastAsia="ro-RO"/>
        </w:rPr>
        <w:t xml:space="preserve"> cu publicul </w:t>
      </w:r>
    </w:p>
    <w:p w14:paraId="24CF11D1" w14:textId="77777777" w:rsidR="00FF75C1" w:rsidRDefault="00FF75C1" w:rsidP="00FF75C1">
      <w:pPr>
        <w:shd w:val="clear" w:color="auto" w:fill="FFFFFF"/>
        <w:spacing w:after="0" w:line="240" w:lineRule="auto"/>
        <w:jc w:val="both"/>
        <w:rPr>
          <w:rFonts w:ascii="Times New Roman" w:eastAsia="Times New Roman" w:hAnsi="Times New Roman"/>
          <w:color w:val="333333"/>
          <w:lang w:eastAsia="ro-RO"/>
        </w:rPr>
      </w:pPr>
      <w:r>
        <w:rPr>
          <w:rFonts w:ascii="Times New Roman" w:eastAsia="Times New Roman" w:hAnsi="Times New Roman"/>
          <w:i/>
          <w:color w:val="000000"/>
          <w:lang w:eastAsia="ro-RO"/>
        </w:rPr>
        <w:t> </w:t>
      </w:r>
      <w:r>
        <w:rPr>
          <w:rFonts w:ascii="Times New Roman" w:eastAsia="Times New Roman" w:hAnsi="Times New Roman"/>
          <w:i/>
          <w:color w:val="000000"/>
          <w:lang w:eastAsia="ro-RO"/>
        </w:rPr>
        <w:tab/>
      </w:r>
      <w:r>
        <w:rPr>
          <w:rFonts w:ascii="Times New Roman" w:eastAsia="Times New Roman" w:hAnsi="Times New Roman"/>
          <w:b/>
          <w:i/>
          <w:color w:val="000000"/>
          <w:lang w:eastAsia="ro-RO"/>
        </w:rPr>
        <w:t>Propunerile, sugestiile, opiniile</w:t>
      </w:r>
      <w:r>
        <w:rPr>
          <w:rFonts w:ascii="Times New Roman" w:eastAsia="Times New Roman" w:hAnsi="Times New Roman"/>
          <w:i/>
          <w:color w:val="000000"/>
          <w:lang w:eastAsia="ro-RO"/>
        </w:rPr>
        <w:t xml:space="preserve"> cu valoare de recomandare privind proiectul de act normativ supus consultării publice se pot depune până la data de </w:t>
      </w:r>
      <w:r>
        <w:rPr>
          <w:rFonts w:ascii="Times New Roman" w:eastAsia="Times New Roman" w:hAnsi="Times New Roman"/>
          <w:b/>
          <w:bCs/>
          <w:i/>
          <w:color w:val="000000"/>
          <w:lang w:eastAsia="ro-RO"/>
        </w:rPr>
        <w:t>07.11.2024</w:t>
      </w:r>
      <w:r>
        <w:rPr>
          <w:rFonts w:ascii="Times New Roman" w:eastAsia="Times New Roman" w:hAnsi="Times New Roman"/>
          <w:b/>
          <w:i/>
          <w:color w:val="000000"/>
          <w:lang w:eastAsia="ro-RO"/>
        </w:rPr>
        <w:t xml:space="preserve"> </w:t>
      </w:r>
      <w:r>
        <w:rPr>
          <w:rFonts w:ascii="Times New Roman" w:eastAsia="Times New Roman" w:hAnsi="Times New Roman"/>
          <w:i/>
          <w:color w:val="000000"/>
          <w:lang w:eastAsia="ro-RO"/>
        </w:rPr>
        <w:t>pe baza formularului de colectare de recomandări:</w:t>
      </w:r>
    </w:p>
    <w:p w14:paraId="36EB5339" w14:textId="77777777" w:rsidR="00FF75C1" w:rsidRDefault="00FF75C1" w:rsidP="00FF75C1">
      <w:pPr>
        <w:shd w:val="clear" w:color="auto" w:fill="FFFFFF"/>
        <w:spacing w:after="0" w:line="240" w:lineRule="auto"/>
        <w:ind w:left="780" w:hanging="360"/>
        <w:jc w:val="both"/>
        <w:rPr>
          <w:rFonts w:ascii="Times New Roman" w:eastAsia="Times New Roman" w:hAnsi="Times New Roman"/>
          <w:color w:val="333333"/>
          <w:lang w:eastAsia="ro-RO"/>
        </w:rPr>
      </w:pPr>
      <w:r>
        <w:rPr>
          <w:rFonts w:ascii="Times New Roman" w:eastAsia="Times New Roman" w:hAnsi="Times New Roman"/>
          <w:i/>
          <w:color w:val="000000"/>
          <w:lang w:eastAsia="ro-RO"/>
        </w:rPr>
        <w:t xml:space="preserve">1.      la Registratura instituției din Târgu </w:t>
      </w:r>
      <w:proofErr w:type="spellStart"/>
      <w:r>
        <w:rPr>
          <w:rFonts w:ascii="Times New Roman" w:eastAsia="Times New Roman" w:hAnsi="Times New Roman"/>
          <w:i/>
          <w:color w:val="000000"/>
          <w:lang w:eastAsia="ro-RO"/>
        </w:rPr>
        <w:t>Mureş</w:t>
      </w:r>
      <w:proofErr w:type="spellEnd"/>
      <w:r>
        <w:rPr>
          <w:rFonts w:ascii="Times New Roman" w:eastAsia="Times New Roman" w:hAnsi="Times New Roman"/>
          <w:i/>
          <w:color w:val="000000"/>
          <w:lang w:eastAsia="ro-RO"/>
        </w:rPr>
        <w:t xml:space="preserve">, </w:t>
      </w:r>
      <w:r>
        <w:rPr>
          <w:rFonts w:ascii="Times New Roman" w:hAnsi="Times New Roman"/>
          <w:i/>
          <w:lang w:eastAsia="ro-RO"/>
        </w:rPr>
        <w:t>P-</w:t>
      </w:r>
      <w:proofErr w:type="spellStart"/>
      <w:r>
        <w:rPr>
          <w:rFonts w:ascii="Times New Roman" w:hAnsi="Times New Roman"/>
          <w:i/>
          <w:lang w:eastAsia="ro-RO"/>
        </w:rPr>
        <w:t>ţa</w:t>
      </w:r>
      <w:proofErr w:type="spellEnd"/>
      <w:r>
        <w:rPr>
          <w:rFonts w:ascii="Times New Roman" w:hAnsi="Times New Roman"/>
          <w:i/>
          <w:lang w:eastAsia="ro-RO"/>
        </w:rPr>
        <w:t xml:space="preserve"> Victoriei, nr.3;</w:t>
      </w:r>
    </w:p>
    <w:p w14:paraId="7CE47271" w14:textId="77777777" w:rsidR="00FF75C1" w:rsidRDefault="00FF75C1" w:rsidP="00FF75C1">
      <w:pPr>
        <w:shd w:val="clear" w:color="auto" w:fill="FFFFFF"/>
        <w:spacing w:after="0" w:line="240" w:lineRule="auto"/>
        <w:ind w:left="780" w:hanging="360"/>
        <w:jc w:val="both"/>
        <w:rPr>
          <w:rFonts w:ascii="Times New Roman" w:eastAsia="Times New Roman" w:hAnsi="Times New Roman"/>
          <w:color w:val="333333"/>
          <w:lang w:eastAsia="ro-RO"/>
        </w:rPr>
      </w:pPr>
      <w:r>
        <w:rPr>
          <w:rFonts w:ascii="Times New Roman" w:eastAsia="Times New Roman" w:hAnsi="Times New Roman"/>
          <w:i/>
          <w:color w:val="000000"/>
          <w:lang w:eastAsia="ro-RO"/>
        </w:rPr>
        <w:t xml:space="preserve">2.      ca mesaj în format electronic la adresa de e-mail </w:t>
      </w:r>
      <w:r>
        <w:rPr>
          <w:rFonts w:ascii="Times New Roman" w:hAnsi="Times New Roman"/>
          <w:i/>
          <w:color w:val="000000"/>
        </w:rPr>
        <w:t>infopublic@tirgumures.ro</w:t>
      </w:r>
    </w:p>
    <w:p w14:paraId="630756DB" w14:textId="77777777" w:rsidR="00FF75C1" w:rsidRDefault="00FF75C1" w:rsidP="00FF75C1">
      <w:pPr>
        <w:shd w:val="clear" w:color="auto" w:fill="FFFFFF"/>
        <w:spacing w:after="0" w:line="240" w:lineRule="auto"/>
        <w:ind w:firstLine="709"/>
        <w:jc w:val="both"/>
        <w:rPr>
          <w:rFonts w:ascii="Times New Roman" w:eastAsia="Times New Roman" w:hAnsi="Times New Roman"/>
          <w:color w:val="333333"/>
          <w:lang w:eastAsia="ro-RO"/>
        </w:rPr>
      </w:pPr>
      <w:r>
        <w:rPr>
          <w:rFonts w:ascii="Times New Roman" w:eastAsia="Times New Roman" w:hAnsi="Times New Roman"/>
          <w:i/>
          <w:color w:val="000000"/>
          <w:lang w:eastAsia="ro-RO"/>
        </w:rPr>
        <w:t> </w:t>
      </w:r>
    </w:p>
    <w:p w14:paraId="2B9BE880" w14:textId="77777777" w:rsidR="00FF75C1" w:rsidRDefault="00FF75C1" w:rsidP="00FF75C1">
      <w:pPr>
        <w:shd w:val="clear" w:color="auto" w:fill="FFFFFF"/>
        <w:spacing w:after="0" w:line="240" w:lineRule="auto"/>
        <w:ind w:firstLine="709"/>
        <w:jc w:val="both"/>
        <w:rPr>
          <w:rFonts w:ascii="Times New Roman" w:eastAsia="Times New Roman" w:hAnsi="Times New Roman"/>
          <w:i/>
          <w:color w:val="FF0000"/>
          <w:lang w:eastAsia="ro-RO"/>
        </w:rPr>
      </w:pPr>
      <w:r>
        <w:rPr>
          <w:rFonts w:ascii="Times New Roman" w:eastAsia="Times New Roman" w:hAnsi="Times New Roman"/>
          <w:b/>
          <w:i/>
          <w:color w:val="000000"/>
          <w:lang w:eastAsia="ro-RO"/>
        </w:rPr>
        <w:t>Formularul de recomandări</w:t>
      </w:r>
      <w:r>
        <w:rPr>
          <w:rFonts w:ascii="Times New Roman" w:eastAsia="Times New Roman" w:hAnsi="Times New Roman"/>
          <w:i/>
          <w:color w:val="000000"/>
          <w:lang w:eastAsia="ro-RO"/>
        </w:rPr>
        <w:t xml:space="preserve"> poate fi descărcat de pe pagina de internet a instituției, </w:t>
      </w:r>
      <w:hyperlink r:id="rId7" w:history="1">
        <w:r>
          <w:rPr>
            <w:rStyle w:val="Hyperlink"/>
            <w:rFonts w:ascii="Times New Roman" w:hAnsi="Times New Roman"/>
            <w:i/>
            <w:color w:val="000000"/>
          </w:rPr>
          <w:t>www.tirgumures.ro</w:t>
        </w:r>
      </w:hyperlink>
      <w:r>
        <w:rPr>
          <w:rFonts w:ascii="Times New Roman" w:eastAsia="Times New Roman" w:hAnsi="Times New Roman"/>
          <w:i/>
          <w:color w:val="000000"/>
          <w:u w:val="single"/>
          <w:lang w:eastAsia="ro-RO"/>
        </w:rPr>
        <w:t>/Administraţia locală/Consiliu Local/</w:t>
      </w:r>
      <w:r>
        <w:rPr>
          <w:rFonts w:ascii="Times New Roman" w:hAnsi="Times New Roman"/>
          <w:i/>
          <w:color w:val="000000"/>
          <w:u w:val="single"/>
        </w:rPr>
        <w:t xml:space="preserve"> </w:t>
      </w:r>
      <w:proofErr w:type="spellStart"/>
      <w:r>
        <w:rPr>
          <w:rFonts w:ascii="Times New Roman" w:hAnsi="Times New Roman"/>
          <w:i/>
          <w:color w:val="000000"/>
          <w:u w:val="single"/>
        </w:rPr>
        <w:t>Transparenţă</w:t>
      </w:r>
      <w:proofErr w:type="spellEnd"/>
      <w:r>
        <w:rPr>
          <w:rFonts w:ascii="Times New Roman" w:hAnsi="Times New Roman"/>
          <w:i/>
          <w:color w:val="000000"/>
          <w:u w:val="single"/>
        </w:rPr>
        <w:t xml:space="preserve"> Decizională (acte normative)</w:t>
      </w:r>
      <w:r>
        <w:rPr>
          <w:rFonts w:ascii="Times New Roman" w:eastAsia="Times New Roman" w:hAnsi="Times New Roman"/>
          <w:i/>
          <w:color w:val="000000"/>
          <w:u w:val="single"/>
          <w:lang w:eastAsia="ro-RO"/>
        </w:rPr>
        <w:t>/Formular de recomandări</w:t>
      </w:r>
      <w:r>
        <w:rPr>
          <w:rFonts w:ascii="Times New Roman" w:eastAsia="Times New Roman" w:hAnsi="Times New Roman"/>
          <w:i/>
          <w:color w:val="000000"/>
          <w:lang w:eastAsia="ro-RO"/>
        </w:rPr>
        <w:t xml:space="preserve"> sau poate fi ridicat de la sediul instituției: </w:t>
      </w:r>
      <w:r>
        <w:rPr>
          <w:rFonts w:ascii="Times New Roman" w:hAnsi="Times New Roman"/>
          <w:i/>
          <w:lang w:eastAsia="ro-RO"/>
        </w:rPr>
        <w:t>P-</w:t>
      </w:r>
      <w:proofErr w:type="spellStart"/>
      <w:r>
        <w:rPr>
          <w:rFonts w:ascii="Times New Roman" w:hAnsi="Times New Roman"/>
          <w:i/>
          <w:lang w:eastAsia="ro-RO"/>
        </w:rPr>
        <w:t>ţa</w:t>
      </w:r>
      <w:proofErr w:type="spellEnd"/>
      <w:r>
        <w:rPr>
          <w:rFonts w:ascii="Times New Roman" w:hAnsi="Times New Roman"/>
          <w:i/>
          <w:lang w:eastAsia="ro-RO"/>
        </w:rPr>
        <w:t xml:space="preserve"> Victoriei, nr.3, </w:t>
      </w:r>
      <w:r>
        <w:rPr>
          <w:rFonts w:ascii="Times New Roman" w:eastAsia="Times New Roman" w:hAnsi="Times New Roman"/>
          <w:i/>
          <w:color w:val="000000"/>
          <w:lang w:eastAsia="ro-RO"/>
        </w:rPr>
        <w:t>camera 13 –</w:t>
      </w:r>
      <w:r>
        <w:rPr>
          <w:rFonts w:ascii="Times New Roman" w:eastAsia="Times New Roman" w:hAnsi="Times New Roman"/>
          <w:i/>
          <w:color w:val="FF0000"/>
          <w:lang w:eastAsia="ro-RO"/>
        </w:rPr>
        <w:t xml:space="preserve"> </w:t>
      </w:r>
      <w:r>
        <w:rPr>
          <w:rFonts w:ascii="Times New Roman" w:eastAsia="Times New Roman" w:hAnsi="Times New Roman"/>
          <w:bCs/>
          <w:i/>
          <w:lang w:eastAsia="ro-RO"/>
        </w:rPr>
        <w:t xml:space="preserve">Serviciul </w:t>
      </w:r>
      <w:proofErr w:type="spellStart"/>
      <w:r>
        <w:rPr>
          <w:rFonts w:ascii="Times New Roman" w:eastAsia="Times New Roman" w:hAnsi="Times New Roman"/>
          <w:bCs/>
          <w:i/>
          <w:lang w:eastAsia="ro-RO"/>
        </w:rPr>
        <w:t>Relaţii</w:t>
      </w:r>
      <w:proofErr w:type="spellEnd"/>
      <w:r>
        <w:rPr>
          <w:rFonts w:ascii="Times New Roman" w:eastAsia="Times New Roman" w:hAnsi="Times New Roman"/>
          <w:bCs/>
          <w:i/>
          <w:lang w:eastAsia="ro-RO"/>
        </w:rPr>
        <w:t xml:space="preserve"> cu publicul. </w:t>
      </w:r>
    </w:p>
    <w:p w14:paraId="17334148" w14:textId="77777777" w:rsidR="00FF75C1" w:rsidRDefault="00FF75C1" w:rsidP="00FF75C1">
      <w:pPr>
        <w:shd w:val="clear" w:color="auto" w:fill="FFFFFF"/>
        <w:spacing w:after="0" w:line="240" w:lineRule="auto"/>
        <w:ind w:firstLine="709"/>
        <w:jc w:val="both"/>
        <w:rPr>
          <w:rFonts w:ascii="Times New Roman" w:eastAsia="Times New Roman" w:hAnsi="Times New Roman"/>
          <w:color w:val="333333"/>
          <w:lang w:eastAsia="ro-RO"/>
        </w:rPr>
      </w:pPr>
    </w:p>
    <w:p w14:paraId="245C2546" w14:textId="77777777" w:rsidR="00FF75C1" w:rsidRDefault="00FF75C1" w:rsidP="00FF75C1">
      <w:pPr>
        <w:shd w:val="clear" w:color="auto" w:fill="FFFFFF"/>
        <w:spacing w:after="0" w:line="240" w:lineRule="auto"/>
        <w:jc w:val="both"/>
        <w:rPr>
          <w:rFonts w:ascii="Times New Roman" w:eastAsia="Times New Roman" w:hAnsi="Times New Roman"/>
          <w:color w:val="333333"/>
          <w:lang w:eastAsia="ro-RO"/>
        </w:rPr>
      </w:pPr>
      <w:r>
        <w:rPr>
          <w:rFonts w:ascii="Times New Roman" w:eastAsia="Times New Roman" w:hAnsi="Times New Roman"/>
          <w:i/>
          <w:color w:val="000000"/>
          <w:lang w:eastAsia="ro-RO"/>
        </w:rPr>
        <w:tab/>
      </w:r>
      <w:r>
        <w:rPr>
          <w:rFonts w:ascii="Times New Roman" w:eastAsia="Times New Roman" w:hAnsi="Times New Roman"/>
          <w:b/>
          <w:i/>
          <w:color w:val="000000"/>
          <w:lang w:eastAsia="ro-RO"/>
        </w:rPr>
        <w:t>Materialele transmise</w:t>
      </w:r>
      <w:r>
        <w:rPr>
          <w:rFonts w:ascii="Times New Roman" w:eastAsia="Times New Roman" w:hAnsi="Times New Roman"/>
          <w:i/>
          <w:color w:val="000000"/>
          <w:lang w:eastAsia="ro-RO"/>
        </w:rPr>
        <w:t xml:space="preserve"> vor purta mențiunea: </w:t>
      </w:r>
    </w:p>
    <w:p w14:paraId="7E0EB828" w14:textId="77777777" w:rsidR="00FF75C1" w:rsidRDefault="00FF75C1" w:rsidP="00FF75C1">
      <w:pPr>
        <w:ind w:firstLine="708"/>
        <w:jc w:val="both"/>
        <w:rPr>
          <w:rFonts w:ascii="Times New Roman" w:hAnsi="Times New Roman"/>
          <w:b/>
          <w:i/>
          <w:iCs/>
          <w:color w:val="000000"/>
        </w:rPr>
      </w:pPr>
      <w:r>
        <w:rPr>
          <w:rFonts w:ascii="Times New Roman" w:eastAsia="Times New Roman" w:hAnsi="Times New Roman"/>
          <w:i/>
          <w:color w:val="000000"/>
          <w:lang w:eastAsia="ro-RO"/>
        </w:rPr>
        <w:t xml:space="preserve">Propuneri privind dezbaterea publică referitoare la proiectul de act normativ: </w:t>
      </w:r>
      <w:r>
        <w:rPr>
          <w:rFonts w:ascii="Times New Roman" w:eastAsia="Times New Roman" w:hAnsi="Times New Roman"/>
          <w:b/>
          <w:bCs/>
          <w:i/>
          <w:color w:val="000000"/>
          <w:lang w:eastAsia="ro-RO"/>
        </w:rPr>
        <w:t>Proiectul</w:t>
      </w:r>
      <w:r>
        <w:rPr>
          <w:rFonts w:ascii="Times New Roman" w:hAnsi="Times New Roman"/>
          <w:b/>
          <w:bCs/>
          <w:i/>
          <w:color w:val="000000"/>
        </w:rPr>
        <w:t xml:space="preserve"> de hotărâre</w:t>
      </w:r>
      <w:r>
        <w:rPr>
          <w:rFonts w:ascii="Times New Roman" w:hAnsi="Times New Roman"/>
          <w:bCs/>
          <w:color w:val="0D0D0D"/>
          <w:sz w:val="24"/>
          <w:szCs w:val="24"/>
        </w:rPr>
        <w:t xml:space="preserve"> </w:t>
      </w:r>
      <w:r>
        <w:rPr>
          <w:rFonts w:ascii="Times New Roman" w:hAnsi="Times New Roman"/>
          <w:b/>
          <w:bCs/>
          <w:i/>
        </w:rPr>
        <w:t>privind actualizarea tarifului de călătorie pentru transportul public în comun în municipiul Târgu Mureș,</w:t>
      </w:r>
    </w:p>
    <w:p w14:paraId="15BBCC8C" w14:textId="77777777" w:rsidR="00FF75C1" w:rsidRDefault="00FF75C1" w:rsidP="00FF75C1">
      <w:pPr>
        <w:ind w:firstLine="708"/>
        <w:jc w:val="both"/>
        <w:rPr>
          <w:rFonts w:ascii="Times New Roman" w:hAnsi="Times New Roman"/>
          <w:b/>
          <w:u w:val="single"/>
        </w:rPr>
      </w:pPr>
      <w:r>
        <w:rPr>
          <w:rFonts w:ascii="Times New Roman" w:eastAsia="Times New Roman" w:hAnsi="Times New Roman"/>
          <w:i/>
          <w:color w:val="000000"/>
          <w:lang w:eastAsia="ro-RO"/>
        </w:rPr>
        <w:t xml:space="preserve">Propunerile trimise vor fi publicate pe pagina de internet a Municipiului Târgu </w:t>
      </w:r>
      <w:proofErr w:type="spellStart"/>
      <w:r>
        <w:rPr>
          <w:rFonts w:ascii="Times New Roman" w:eastAsia="Times New Roman" w:hAnsi="Times New Roman"/>
          <w:i/>
          <w:color w:val="000000"/>
          <w:lang w:eastAsia="ro-RO"/>
        </w:rPr>
        <w:t>Mureş</w:t>
      </w:r>
      <w:proofErr w:type="spellEnd"/>
      <w:r>
        <w:rPr>
          <w:rFonts w:ascii="Times New Roman" w:eastAsia="Times New Roman" w:hAnsi="Times New Roman"/>
          <w:i/>
          <w:color w:val="000000"/>
          <w:lang w:eastAsia="ro-RO"/>
        </w:rPr>
        <w:t xml:space="preserve"> </w:t>
      </w:r>
      <w:hyperlink r:id="rId8" w:history="1">
        <w:r>
          <w:rPr>
            <w:rStyle w:val="Hyperlink"/>
            <w:rFonts w:ascii="Times New Roman" w:hAnsi="Times New Roman"/>
            <w:i/>
            <w:color w:val="000000"/>
          </w:rPr>
          <w:t>www.tirgumures.ro</w:t>
        </w:r>
      </w:hyperlink>
      <w:r>
        <w:rPr>
          <w:rFonts w:ascii="Times New Roman" w:eastAsia="Times New Roman" w:hAnsi="Times New Roman"/>
          <w:i/>
          <w:color w:val="000000"/>
          <w:u w:val="single"/>
          <w:lang w:eastAsia="ro-RO"/>
        </w:rPr>
        <w:t xml:space="preserve"> /</w:t>
      </w:r>
      <w:proofErr w:type="spellStart"/>
      <w:r>
        <w:rPr>
          <w:rFonts w:ascii="Times New Roman" w:eastAsia="Times New Roman" w:hAnsi="Times New Roman"/>
          <w:i/>
          <w:color w:val="000000"/>
          <w:u w:val="single"/>
          <w:lang w:eastAsia="ro-RO"/>
        </w:rPr>
        <w:t>Administraţia</w:t>
      </w:r>
      <w:proofErr w:type="spellEnd"/>
      <w:r>
        <w:rPr>
          <w:rFonts w:ascii="Times New Roman" w:eastAsia="Times New Roman" w:hAnsi="Times New Roman"/>
          <w:i/>
          <w:color w:val="000000"/>
          <w:u w:val="single"/>
          <w:lang w:eastAsia="ro-RO"/>
        </w:rPr>
        <w:t xml:space="preserve"> locală/Consiliu local/</w:t>
      </w:r>
      <w:r>
        <w:rPr>
          <w:rFonts w:ascii="Times New Roman" w:hAnsi="Times New Roman"/>
          <w:i/>
          <w:color w:val="000000"/>
          <w:u w:val="single"/>
        </w:rPr>
        <w:t xml:space="preserve"> </w:t>
      </w:r>
      <w:proofErr w:type="spellStart"/>
      <w:r>
        <w:rPr>
          <w:rFonts w:ascii="Times New Roman" w:hAnsi="Times New Roman"/>
          <w:i/>
          <w:color w:val="000000"/>
          <w:u w:val="single"/>
        </w:rPr>
        <w:t>Transparenţă</w:t>
      </w:r>
      <w:proofErr w:type="spellEnd"/>
      <w:r>
        <w:rPr>
          <w:rFonts w:ascii="Times New Roman" w:hAnsi="Times New Roman"/>
          <w:i/>
          <w:color w:val="000000"/>
          <w:u w:val="single"/>
        </w:rPr>
        <w:t xml:space="preserve"> Decizională (acte normative)</w:t>
      </w:r>
      <w:r>
        <w:rPr>
          <w:rFonts w:ascii="Times New Roman" w:eastAsia="Times New Roman" w:hAnsi="Times New Roman"/>
          <w:i/>
          <w:color w:val="000000"/>
          <w:lang w:eastAsia="ro-RO"/>
        </w:rPr>
        <w:t>/</w:t>
      </w:r>
      <w:proofErr w:type="spellStart"/>
      <w:r>
        <w:rPr>
          <w:rFonts w:ascii="Times New Roman" w:eastAsia="Times New Roman" w:hAnsi="Times New Roman"/>
          <w:i/>
          <w:color w:val="000000"/>
          <w:u w:val="single"/>
          <w:lang w:eastAsia="ro-RO"/>
        </w:rPr>
        <w:t>Propuneri,sugestii,opinii</w:t>
      </w:r>
      <w:proofErr w:type="spellEnd"/>
      <w:r>
        <w:rPr>
          <w:rFonts w:ascii="Times New Roman" w:eastAsia="Times New Roman" w:hAnsi="Times New Roman"/>
          <w:i/>
          <w:color w:val="000000"/>
          <w:u w:val="single"/>
          <w:lang w:eastAsia="ro-RO"/>
        </w:rPr>
        <w:t xml:space="preserve"> cu valoare de recomandare</w:t>
      </w:r>
    </w:p>
    <w:p w14:paraId="60A2CDA1" w14:textId="77777777" w:rsidR="00FF75C1" w:rsidRDefault="00FF75C1" w:rsidP="00FF75C1">
      <w:pPr>
        <w:shd w:val="clear" w:color="auto" w:fill="FFFFFF"/>
        <w:spacing w:after="0" w:line="240" w:lineRule="auto"/>
        <w:jc w:val="both"/>
        <w:rPr>
          <w:rFonts w:ascii="Times New Roman" w:eastAsia="Times New Roman" w:hAnsi="Times New Roman"/>
          <w:b/>
          <w:i/>
          <w:color w:val="000000"/>
          <w:lang w:eastAsia="ro-RO"/>
        </w:rPr>
      </w:pPr>
      <w:r>
        <w:rPr>
          <w:rFonts w:ascii="Times New Roman" w:eastAsia="Times New Roman" w:hAnsi="Times New Roman"/>
          <w:i/>
          <w:color w:val="000000"/>
          <w:lang w:eastAsia="ro-RO"/>
        </w:rPr>
        <w:tab/>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Pr>
          <w:rFonts w:ascii="Times New Roman" w:eastAsia="Times New Roman" w:hAnsi="Times New Roman"/>
          <w:b/>
          <w:bCs/>
          <w:i/>
          <w:color w:val="000000"/>
          <w:lang w:eastAsia="ro-RO"/>
        </w:rPr>
        <w:t>07.11.2024</w:t>
      </w:r>
      <w:r>
        <w:rPr>
          <w:rFonts w:ascii="Times New Roman" w:eastAsia="Times New Roman" w:hAnsi="Times New Roman"/>
          <w:b/>
          <w:i/>
          <w:color w:val="000000"/>
          <w:lang w:eastAsia="ro-RO"/>
        </w:rPr>
        <w:t xml:space="preserve">. </w:t>
      </w:r>
    </w:p>
    <w:p w14:paraId="60B79139" w14:textId="77777777" w:rsidR="00FF75C1" w:rsidRDefault="00FF75C1" w:rsidP="00FF75C1">
      <w:pPr>
        <w:shd w:val="clear" w:color="auto" w:fill="FFFFFF"/>
        <w:spacing w:after="0" w:line="240" w:lineRule="auto"/>
        <w:jc w:val="both"/>
        <w:rPr>
          <w:rFonts w:ascii="Times New Roman" w:eastAsia="Times New Roman" w:hAnsi="Times New Roman"/>
          <w:b/>
          <w:color w:val="333333"/>
          <w:lang w:eastAsia="ro-RO"/>
        </w:rPr>
      </w:pPr>
    </w:p>
    <w:p w14:paraId="7D4B1B95" w14:textId="77777777" w:rsidR="00FF75C1" w:rsidRDefault="00FF75C1" w:rsidP="00FF75C1">
      <w:pPr>
        <w:shd w:val="clear" w:color="auto" w:fill="FFFFFF"/>
        <w:spacing w:after="0" w:line="240" w:lineRule="auto"/>
        <w:jc w:val="both"/>
        <w:rPr>
          <w:rFonts w:ascii="Times New Roman" w:eastAsia="Times New Roman" w:hAnsi="Times New Roman"/>
          <w:color w:val="333333"/>
          <w:lang w:eastAsia="ro-RO"/>
        </w:rPr>
      </w:pPr>
      <w:r>
        <w:rPr>
          <w:rFonts w:ascii="Times New Roman" w:eastAsia="Times New Roman" w:hAnsi="Times New Roman"/>
          <w:i/>
          <w:color w:val="000000"/>
          <w:lang w:eastAsia="ro-RO"/>
        </w:rPr>
        <w:tab/>
      </w:r>
      <w:r>
        <w:rPr>
          <w:rFonts w:ascii="Times New Roman" w:eastAsia="Times New Roman" w:hAnsi="Times New Roman"/>
          <w:b/>
          <w:i/>
          <w:color w:val="000000"/>
          <w:lang w:eastAsia="ro-RO"/>
        </w:rPr>
        <w:t xml:space="preserve">Pentru informații suplimentare vă stăm la dispoziție la telefon 0265.269571. </w:t>
      </w:r>
    </w:p>
    <w:p w14:paraId="456E2834" w14:textId="77777777" w:rsidR="00FF75C1" w:rsidRDefault="00FF75C1" w:rsidP="00FF75C1">
      <w:pPr>
        <w:shd w:val="clear" w:color="auto" w:fill="FFFFFF"/>
        <w:spacing w:after="0" w:line="240" w:lineRule="auto"/>
        <w:jc w:val="both"/>
        <w:rPr>
          <w:rFonts w:ascii="Times New Roman" w:eastAsia="Times New Roman" w:hAnsi="Times New Roman"/>
          <w:i/>
          <w:color w:val="000000"/>
          <w:lang w:eastAsia="ro-RO"/>
        </w:rPr>
      </w:pPr>
      <w:r>
        <w:rPr>
          <w:rFonts w:ascii="Times New Roman" w:eastAsia="Times New Roman" w:hAnsi="Times New Roman"/>
          <w:i/>
          <w:color w:val="000000"/>
          <w:lang w:eastAsia="ro-RO"/>
        </w:rPr>
        <w:t> </w:t>
      </w:r>
    </w:p>
    <w:p w14:paraId="2E091D25" w14:textId="77777777" w:rsidR="00FF75C1" w:rsidRDefault="00FF75C1" w:rsidP="00FF75C1">
      <w:pPr>
        <w:shd w:val="clear" w:color="auto" w:fill="FFFFFF"/>
        <w:spacing w:after="0" w:line="240" w:lineRule="auto"/>
        <w:jc w:val="both"/>
        <w:rPr>
          <w:rFonts w:ascii="Times New Roman" w:eastAsia="Times New Roman" w:hAnsi="Times New Roman"/>
          <w:b/>
          <w:sz w:val="26"/>
          <w:szCs w:val="26"/>
        </w:rPr>
      </w:pPr>
      <w:r>
        <w:rPr>
          <w:rFonts w:ascii="Times New Roman" w:eastAsia="Times New Roman" w:hAnsi="Times New Roman"/>
          <w:i/>
          <w:color w:val="000000"/>
          <w:lang w:eastAsia="ro-RO"/>
        </w:rPr>
        <w:t xml:space="preserve">                </w:t>
      </w:r>
      <w:r>
        <w:rPr>
          <w:rFonts w:ascii="Times New Roman" w:eastAsia="Times New Roman" w:hAnsi="Times New Roman"/>
          <w:b/>
        </w:rPr>
        <w:t xml:space="preserve">          </w:t>
      </w:r>
      <w:bookmarkEnd w:id="2"/>
      <w:r>
        <w:rPr>
          <w:rFonts w:ascii="Times New Roman" w:eastAsia="Times New Roman" w:hAnsi="Times New Roman"/>
          <w:b/>
        </w:rPr>
        <w:t xml:space="preserve">                                            </w:t>
      </w:r>
      <w:r>
        <w:rPr>
          <w:rFonts w:ascii="Times New Roman" w:eastAsia="Times New Roman" w:hAnsi="Times New Roman"/>
          <w:b/>
          <w:sz w:val="26"/>
          <w:szCs w:val="26"/>
        </w:rPr>
        <w:t>Secretar General</w:t>
      </w:r>
    </w:p>
    <w:p w14:paraId="2EAFEE82" w14:textId="77777777" w:rsidR="00FF75C1" w:rsidRDefault="00FF75C1" w:rsidP="00FF75C1">
      <w:pPr>
        <w:spacing w:after="0" w:line="240" w:lineRule="auto"/>
        <w:jc w:val="center"/>
        <w:rPr>
          <w:rFonts w:ascii="Times New Roman" w:eastAsia="Times New Roman" w:hAnsi="Times New Roman"/>
          <w:b/>
          <w:sz w:val="26"/>
          <w:szCs w:val="26"/>
        </w:rPr>
      </w:pPr>
      <w:r>
        <w:rPr>
          <w:rFonts w:ascii="Times New Roman" w:eastAsia="Times New Roman" w:hAnsi="Times New Roman"/>
          <w:b/>
          <w:sz w:val="26"/>
          <w:szCs w:val="26"/>
        </w:rPr>
        <w:t>al Municipiului Târgu Mureș</w:t>
      </w:r>
    </w:p>
    <w:p w14:paraId="4A9E6CDD" w14:textId="755D2D92" w:rsidR="00877CFE" w:rsidRDefault="00FF75C1" w:rsidP="00FF75C1">
      <w:pPr>
        <w:shd w:val="clear" w:color="auto" w:fill="FFFFFF"/>
        <w:spacing w:after="0" w:line="240" w:lineRule="auto"/>
        <w:ind w:left="1416"/>
      </w:pPr>
      <w:r>
        <w:rPr>
          <w:rFonts w:ascii="Times New Roman" w:eastAsia="Times New Roman" w:hAnsi="Times New Roman"/>
          <w:b/>
          <w:sz w:val="26"/>
          <w:szCs w:val="26"/>
        </w:rPr>
        <w:t xml:space="preserve">                                           Bordi Kinga</w:t>
      </w:r>
      <w:bookmarkEnd w:id="0"/>
      <w:bookmarkEnd w:id="3"/>
      <w:bookmarkEnd w:id="1"/>
      <w:bookmarkEnd w:id="4"/>
    </w:p>
    <w:sectPr w:rsidR="00877C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D45"/>
    <w:rsid w:val="00502F2E"/>
    <w:rsid w:val="005F6DBD"/>
    <w:rsid w:val="00877CFE"/>
    <w:rsid w:val="00C26D45"/>
    <w:rsid w:val="00FF75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A6276039-8F9B-4450-A516-F2243053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5C1"/>
    <w:pPr>
      <w:spacing w:after="200" w:line="276" w:lineRule="auto"/>
    </w:pPr>
    <w:rPr>
      <w:rFonts w:ascii="Calibri" w:eastAsia="Calibri" w:hAnsi="Calibri" w:cs="Times New Roman"/>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75C1"/>
    <w:rPr>
      <w:color w:val="0563C1" w:themeColor="hyperlink"/>
      <w:u w:val="single"/>
    </w:rPr>
  </w:style>
  <w:style w:type="character" w:styleId="UnresolvedMention">
    <w:name w:val="Unresolved Mention"/>
    <w:basedOn w:val="DefaultParagraphFont"/>
    <w:uiPriority w:val="99"/>
    <w:semiHidden/>
    <w:unhideWhenUsed/>
    <w:rsid w:val="00FF7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0824170">
      <w:bodyDiv w:val="1"/>
      <w:marLeft w:val="0"/>
      <w:marRight w:val="0"/>
      <w:marTop w:val="0"/>
      <w:marBottom w:val="0"/>
      <w:divBdr>
        <w:top w:val="none" w:sz="0" w:space="0" w:color="auto"/>
        <w:left w:val="none" w:sz="0" w:space="0" w:color="auto"/>
        <w:bottom w:val="none" w:sz="0" w:space="0" w:color="auto"/>
        <w:right w:val="none" w:sz="0" w:space="0" w:color="auto"/>
      </w:divBdr>
    </w:div>
    <w:div w:id="1445297925">
      <w:bodyDiv w:val="1"/>
      <w:marLeft w:val="0"/>
      <w:marRight w:val="0"/>
      <w:marTop w:val="0"/>
      <w:marBottom w:val="0"/>
      <w:divBdr>
        <w:top w:val="none" w:sz="0" w:space="0" w:color="auto"/>
        <w:left w:val="none" w:sz="0" w:space="0" w:color="auto"/>
        <w:bottom w:val="none" w:sz="0" w:space="0" w:color="auto"/>
        <w:right w:val="none" w:sz="0" w:space="0" w:color="auto"/>
      </w:divBdr>
    </w:div>
    <w:div w:id="146303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 TargetMode="External"/><Relationship Id="rId3" Type="http://schemas.openxmlformats.org/officeDocument/2006/relationships/webSettings" Target="webSettings.xml"/><Relationship Id="rId7" Type="http://schemas.openxmlformats.org/officeDocument/2006/relationships/hyperlink" Target="http://www.tirgumures.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irgumures.ro/Administra&#355;ia" TargetMode="External"/><Relationship Id="rId5" Type="http://schemas.openxmlformats.org/officeDocument/2006/relationships/hyperlink" Target="mailto:secretar@tirgumures.ro"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2536</Characters>
  <Application>Microsoft Office Word</Application>
  <DocSecurity>0</DocSecurity>
  <Lines>21</Lines>
  <Paragraphs>5</Paragraphs>
  <ScaleCrop>false</ScaleCrop>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2024-10-28T09:07:00Z</dcterms:created>
  <dcterms:modified xsi:type="dcterms:W3CDTF">2024-10-28T09:07:00Z</dcterms:modified>
</cp:coreProperties>
</file>