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93D1C" w14:textId="77777777" w:rsidR="0009059F" w:rsidRPr="00BC5F8D" w:rsidRDefault="0009059F" w:rsidP="0009059F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>ROMÂNIA</w:t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  <w:t xml:space="preserve">                       (nu produce efecte juridice)*</w:t>
      </w:r>
    </w:p>
    <w:p w14:paraId="462A092E" w14:textId="77777777" w:rsidR="0009059F" w:rsidRPr="00BC5F8D" w:rsidRDefault="0009059F" w:rsidP="00090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JUDEŢUL MUREŞ                                                                                    </w:t>
      </w:r>
    </w:p>
    <w:p w14:paraId="55AEF16B" w14:textId="77777777" w:rsidR="0009059F" w:rsidRPr="00BC5F8D" w:rsidRDefault="0009059F" w:rsidP="00090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MUNICIPIUL TÂRGU MUREŞ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</w:t>
      </w:r>
      <w:proofErr w:type="spellStart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Initiator</w:t>
      </w:r>
      <w:proofErr w:type="spellEnd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</w:t>
      </w:r>
    </w:p>
    <w:p w14:paraId="337074A8" w14:textId="77777777" w:rsidR="0009059F" w:rsidRPr="00BC5F8D" w:rsidRDefault="0009059F" w:rsidP="000905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DIRECŢIA TEHNICĂ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PRIMAR</w:t>
      </w:r>
    </w:p>
    <w:p w14:paraId="7C382240" w14:textId="48E1262E" w:rsidR="0009059F" w:rsidRPr="00BC5F8D" w:rsidRDefault="0009059F" w:rsidP="00090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Nr. </w:t>
      </w:r>
      <w:r w:rsidR="00831756"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32190/1656/02.07.2026</w:t>
      </w:r>
      <w:r w:rsidR="00D53112"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Soós Zoltán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1086ED8F" w14:textId="77777777" w:rsidR="0009059F" w:rsidRPr="00BC5F8D" w:rsidRDefault="0009059F" w:rsidP="00090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                         </w:t>
      </w:r>
    </w:p>
    <w:p w14:paraId="2354479D" w14:textId="77777777" w:rsidR="0009059F" w:rsidRPr="00BC5F8D" w:rsidRDefault="0009059F" w:rsidP="000905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                            </w:t>
      </w:r>
    </w:p>
    <w:p w14:paraId="734C2281" w14:textId="77777777" w:rsidR="0009059F" w:rsidRPr="00BC5F8D" w:rsidRDefault="0009059F" w:rsidP="00090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</w:t>
      </w:r>
    </w:p>
    <w:p w14:paraId="4AD4B236" w14:textId="77777777" w:rsidR="0009059F" w:rsidRPr="00BC5F8D" w:rsidRDefault="0009059F" w:rsidP="000905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</w:pPr>
    </w:p>
    <w:p w14:paraId="5CC5AB7D" w14:textId="77777777" w:rsidR="0009059F" w:rsidRPr="00BC5F8D" w:rsidRDefault="0009059F" w:rsidP="000905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Referat de aprobare</w:t>
      </w:r>
    </w:p>
    <w:p w14:paraId="2650CD80" w14:textId="77777777" w:rsidR="0009059F" w:rsidRPr="00BC5F8D" w:rsidRDefault="0009059F" w:rsidP="000905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4E88158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0" w:name="_Hlk528759698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tehnico-economici aferenţi obiectivului de investiţii</w:t>
      </w:r>
      <w:bookmarkEnd w:id="0"/>
    </w:p>
    <w:p w14:paraId="66B6B846" w14:textId="7212F3C1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„D.A.L.I. </w:t>
      </w:r>
      <w:bookmarkStart w:id="1" w:name="_Hlk105497141"/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pentru reabilitare conducta de apă strada Alba-Iulia, Municipiul T</w:t>
      </w:r>
      <w:r w:rsidR="00D53112"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â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rgu-Mureș ”</w:t>
      </w:r>
      <w:bookmarkEnd w:id="1"/>
    </w:p>
    <w:p w14:paraId="0AC85530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4278BA4D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C5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14:paraId="2C8FE7BA" w14:textId="29687073" w:rsidR="0009059F" w:rsidRPr="00BC5F8D" w:rsidRDefault="0009059F" w:rsidP="0009059F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Prin prezenta documentație se propune reabilitarea rețelei de alimentare cu apă de pe strada Alba-Iulia.</w:t>
      </w:r>
    </w:p>
    <w:p w14:paraId="27B9968D" w14:textId="05C76FDC" w:rsidR="0009059F" w:rsidRPr="00BC5F8D" w:rsidRDefault="0009059F" w:rsidP="0009059F">
      <w:pPr>
        <w:widowControl w:val="0"/>
        <w:adjustRightInd w:val="0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Rețeaua de alimentare cu apă potabilă de serviciu de pe strada Alba-Iulia este realizată din oțel 100-OL, având lungimea de 497 ml.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</w:p>
    <w:p w14:paraId="15D159BF" w14:textId="2169493D" w:rsidR="0009059F" w:rsidRPr="00BC5F8D" w:rsidRDefault="0009059F" w:rsidP="0009059F">
      <w:pPr>
        <w:widowControl w:val="0"/>
        <w:adjustRightInd w:val="0"/>
        <w:spacing w:after="0" w:line="240" w:lineRule="auto"/>
        <w:ind w:right="-52"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Strada Alba-Iulia face legătura între strada Gh. Doja și str. Budiului  se intersectează cu străzile:  Caraiman, Branului, Ludu</w:t>
      </w:r>
      <w:r w:rsidR="00D53112"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șului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și  </w:t>
      </w:r>
      <w:r w:rsidR="00D53112"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Iernutului</w:t>
      </w:r>
      <w:r w:rsid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64D510C0" w14:textId="6123C10E" w:rsidR="00D53112" w:rsidRPr="00BC5F8D" w:rsidRDefault="00D53112" w:rsidP="00D53112">
      <w:pPr>
        <w:pStyle w:val="ListParagraph"/>
        <w:numPr>
          <w:ilvl w:val="0"/>
          <w:numId w:val="10"/>
        </w:numPr>
        <w:spacing w:after="0" w:line="240" w:lineRule="auto"/>
        <w:ind w:right="-5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strada Caraiman exista o rețea de apa potabila realizata din otel </w:t>
      </w:r>
      <w:bookmarkStart w:id="2" w:name="_Hlk203466833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100 mm-OL. </w:t>
      </w:r>
      <w:bookmarkEnd w:id="2"/>
    </w:p>
    <w:p w14:paraId="5CF07C66" w14:textId="546402E0" w:rsidR="00D53112" w:rsidRPr="00BC5F8D" w:rsidRDefault="00D53112" w:rsidP="00D53112">
      <w:pPr>
        <w:pStyle w:val="ListParagraph"/>
        <w:numPr>
          <w:ilvl w:val="0"/>
          <w:numId w:val="10"/>
        </w:numPr>
        <w:spacing w:after="0" w:line="240" w:lineRule="auto"/>
        <w:ind w:right="-5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3" w:name="_Hlk203468362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strada Branului exista o rețea de apa potabila realizata din otel 100 mm-OL.</w:t>
      </w:r>
    </w:p>
    <w:bookmarkEnd w:id="3"/>
    <w:p w14:paraId="10E14F6A" w14:textId="77C77EA3" w:rsidR="00D53112" w:rsidRPr="00BC5F8D" w:rsidRDefault="00D53112" w:rsidP="00D53112">
      <w:pPr>
        <w:pStyle w:val="ListParagraph"/>
        <w:numPr>
          <w:ilvl w:val="0"/>
          <w:numId w:val="10"/>
        </w:numPr>
        <w:spacing w:after="0" w:line="240" w:lineRule="auto"/>
        <w:ind w:right="-5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strada Ludușului exista o rețea de apa potabila realizata din otel 80 mm-OL.</w:t>
      </w:r>
    </w:p>
    <w:p w14:paraId="2EB060BD" w14:textId="5A075300" w:rsidR="00D53112" w:rsidRPr="00BC5F8D" w:rsidRDefault="00D53112" w:rsidP="00D53112">
      <w:pPr>
        <w:pStyle w:val="ListParagraph"/>
        <w:numPr>
          <w:ilvl w:val="0"/>
          <w:numId w:val="10"/>
        </w:numPr>
        <w:spacing w:after="0" w:line="240" w:lineRule="auto"/>
        <w:ind w:right="-52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strada Iernutului exista o rețea de apa potabila realizata din otel 100 mm-OL.</w:t>
      </w:r>
    </w:p>
    <w:p w14:paraId="1B6CA28C" w14:textId="77777777" w:rsidR="0009059F" w:rsidRPr="00BC5F8D" w:rsidRDefault="0009059F" w:rsidP="00BC5F8D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1A48424" w14:textId="77777777" w:rsidR="0009059F" w:rsidRPr="00BC5F8D" w:rsidRDefault="0009059F" w:rsidP="0009059F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CĂMINELE DE VANE </w:t>
      </w:r>
    </w:p>
    <w:p w14:paraId="0F6E2429" w14:textId="48C366AB" w:rsidR="0009059F" w:rsidRPr="00BC5F8D" w:rsidRDefault="0009059F" w:rsidP="0009059F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traseul conductei cu apă potabilă de pe strada </w:t>
      </w:r>
      <w:r w:rsidR="00D53112"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Alba Iulia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sunt </w:t>
      </w:r>
      <w:r w:rsidR="00D53112"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3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cămine de vane </w:t>
      </w:r>
    </w:p>
    <w:p w14:paraId="0F6DEC86" w14:textId="77777777" w:rsidR="0009059F" w:rsidRPr="00BC5F8D" w:rsidRDefault="0009059F" w:rsidP="0009059F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70C0"/>
          <w:kern w:val="0"/>
          <w:sz w:val="24"/>
          <w:szCs w:val="24"/>
          <w14:ligatures w14:val="none"/>
        </w:rPr>
      </w:pPr>
    </w:p>
    <w:p w14:paraId="071789EE" w14:textId="77777777" w:rsidR="0009059F" w:rsidRPr="00BC5F8D" w:rsidRDefault="0009059F" w:rsidP="0009059F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BRANŞAMENTE LA PROPRIETĂȚI</w:t>
      </w:r>
    </w:p>
    <w:p w14:paraId="2D131A3F" w14:textId="5516A40E" w:rsidR="0009059F" w:rsidRDefault="0009059F" w:rsidP="0009059F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4" w:name="_Hlk20340221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strada </w:t>
      </w:r>
      <w:r w:rsidR="00D53112"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Alba Iulia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au fost identificate </w:t>
      </w:r>
      <w:r w:rsidR="00D53112"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43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branșamente la proprietăți.</w:t>
      </w:r>
      <w:bookmarkEnd w:id="4"/>
    </w:p>
    <w:p w14:paraId="2230D57A" w14:textId="77777777" w:rsidR="00BC5F8D" w:rsidRDefault="00BC5F8D" w:rsidP="0009059F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8923AA2" w14:textId="27385389" w:rsidR="00BC5F8D" w:rsidRDefault="00BC5F8D" w:rsidP="00BC5F8D">
      <w:pPr>
        <w:widowControl w:val="0"/>
        <w:tabs>
          <w:tab w:val="left" w:pos="360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o-RO"/>
          <w14:ligatures w14:val="none"/>
        </w:rPr>
        <w:t xml:space="preserve">HIDRANTI </w:t>
      </w:r>
    </w:p>
    <w:p w14:paraId="338D2F7F" w14:textId="69B8271C" w:rsidR="00BC5F8D" w:rsidRPr="00BC5F8D" w:rsidRDefault="00BC5F8D" w:rsidP="00BC5F8D">
      <w:pPr>
        <w:widowControl w:val="0"/>
        <w:tabs>
          <w:tab w:val="left" w:pos="360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o-RO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strada Alba Iulia  au fost identificat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1 hidrant </w:t>
      </w:r>
    </w:p>
    <w:p w14:paraId="50E2B1DC" w14:textId="7CE03EAD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3CE2FFF" w14:textId="77777777" w:rsidR="0009059F" w:rsidRPr="00BC5F8D" w:rsidRDefault="0009059F" w:rsidP="0009059F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de altă parte lipsa apei în cantități suficiente face imposibilă intervenția eficientă în caz de incendii, care pot produce pierderi materiale şi umane însemnate. </w:t>
      </w:r>
    </w:p>
    <w:p w14:paraId="381412C4" w14:textId="77777777" w:rsidR="0009059F" w:rsidRPr="00BC5F8D" w:rsidRDefault="0009059F" w:rsidP="0009059F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Cs/>
          <w:kern w:val="0"/>
          <w:sz w:val="24"/>
          <w:szCs w:val="24"/>
          <w:lang w:eastAsia="zh-CN" w:bidi="hi-IN"/>
          <w14:ligatures w14:val="none"/>
        </w:rPr>
      </w:pPr>
    </w:p>
    <w:p w14:paraId="7520CDD4" w14:textId="77777777" w:rsidR="0009059F" w:rsidRPr="00BC5F8D" w:rsidRDefault="0009059F" w:rsidP="0009059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Obiective specifice:</w:t>
      </w:r>
    </w:p>
    <w:p w14:paraId="06853C0D" w14:textId="77777777" w:rsidR="0009059F" w:rsidRPr="00BC5F8D" w:rsidRDefault="0009059F" w:rsidP="0009059F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pierderilor de apă</w:t>
      </w:r>
    </w:p>
    <w:p w14:paraId="405D5FEB" w14:textId="77777777" w:rsidR="0009059F" w:rsidRPr="00BC5F8D" w:rsidRDefault="0009059F" w:rsidP="0009059F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Creșterea siguranței în exploatare</w:t>
      </w:r>
    </w:p>
    <w:p w14:paraId="59357FC1" w14:textId="77777777" w:rsidR="0009059F" w:rsidRPr="00BC5F8D" w:rsidRDefault="0009059F" w:rsidP="0009059F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Asigurarea presiunii minime necesare la consumatori</w:t>
      </w:r>
    </w:p>
    <w:p w14:paraId="7472F098" w14:textId="77777777" w:rsidR="0009059F" w:rsidRPr="00BC5F8D" w:rsidRDefault="0009059F" w:rsidP="0009059F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costurilor de mentenanță</w:t>
      </w:r>
    </w:p>
    <w:p w14:paraId="6E523480" w14:textId="113D29F7" w:rsidR="00BC5F8D" w:rsidRPr="00BC5F8D" w:rsidRDefault="0009059F" w:rsidP="00BC5F8D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Refacerea corespunzătoare a infrastructurii afectate</w:t>
      </w:r>
    </w:p>
    <w:p w14:paraId="23EE5D20" w14:textId="77777777" w:rsidR="0009059F" w:rsidRPr="00BC5F8D" w:rsidRDefault="0009059F" w:rsidP="0009059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SITUAŢIA EXISTENTĂ:</w:t>
      </w:r>
    </w:p>
    <w:p w14:paraId="0A77596A" w14:textId="77777777" w:rsidR="0009059F" w:rsidRPr="00BC5F8D" w:rsidRDefault="0009059F" w:rsidP="0009059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FADE13F" w14:textId="6E697169" w:rsidR="0009059F" w:rsidRPr="00BC5F8D" w:rsidRDefault="0009059F" w:rsidP="0009059F">
      <w:pPr>
        <w:tabs>
          <w:tab w:val="left" w:pos="851"/>
        </w:tabs>
        <w:spacing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Pe baza concluziilor expertizei tehnice, starea actuală a rețelei de alimentare cu apă potabilă de pe strada </w:t>
      </w:r>
      <w:r w:rsidR="00D53112"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Alba Iulia 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justifică realizarea lucrărilor de intervenție prin înlocuirea integrală a conductei și modernizarea elementelor conexe, în vederea asigurării:</w:t>
      </w:r>
    </w:p>
    <w:p w14:paraId="6CA6E807" w14:textId="77777777" w:rsidR="0009059F" w:rsidRPr="00BC5F8D" w:rsidRDefault="0009059F" w:rsidP="0009059F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lastRenderedPageBreak/>
        <w:t>Continuității serviciului public;</w:t>
      </w:r>
    </w:p>
    <w:p w14:paraId="5A2052F2" w14:textId="77777777" w:rsidR="0009059F" w:rsidRPr="00BC5F8D" w:rsidRDefault="0009059F" w:rsidP="0009059F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Siguranței în exploatare;</w:t>
      </w:r>
    </w:p>
    <w:p w14:paraId="251AF83D" w14:textId="77777777" w:rsidR="0009059F" w:rsidRPr="00BC5F8D" w:rsidRDefault="0009059F" w:rsidP="0009059F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Conformării cu exigențele de calitate;</w:t>
      </w:r>
    </w:p>
    <w:p w14:paraId="16B20C56" w14:textId="77777777" w:rsidR="0009059F" w:rsidRPr="00BC5F8D" w:rsidRDefault="0009059F" w:rsidP="0009059F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Reducerii pierderilor și costurilor de mentenanță.</w:t>
      </w:r>
    </w:p>
    <w:p w14:paraId="4790005B" w14:textId="77777777" w:rsidR="0009059F" w:rsidRPr="00BC5F8D" w:rsidRDefault="0009059F" w:rsidP="0009059F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În urma analizei, rețeaua existentă:</w:t>
      </w:r>
    </w:p>
    <w:p w14:paraId="7A6A76FA" w14:textId="77777777" w:rsidR="0009059F" w:rsidRPr="00BC5F8D" w:rsidRDefault="0009059F" w:rsidP="0009059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mai îndeplinește integral cerințele fundamentale aplicabile;</w:t>
      </w:r>
    </w:p>
    <w:p w14:paraId="61633F71" w14:textId="77777777" w:rsidR="0009059F" w:rsidRPr="00BC5F8D" w:rsidRDefault="0009059F" w:rsidP="0009059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Prezintă risc crescut de avarie;</w:t>
      </w:r>
    </w:p>
    <w:p w14:paraId="3785BE2C" w14:textId="77777777" w:rsidR="0009059F" w:rsidRPr="00BC5F8D" w:rsidRDefault="0009059F" w:rsidP="0009059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asigură parametri constanți de presiune și debit;</w:t>
      </w:r>
    </w:p>
    <w:p w14:paraId="20DD7BF2" w14:textId="77777777" w:rsidR="0009059F" w:rsidRPr="00BC5F8D" w:rsidRDefault="0009059F" w:rsidP="0009059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Generează costuri ridicate de exploatare.</w:t>
      </w:r>
    </w:p>
    <w:p w14:paraId="6BE8C435" w14:textId="77777777" w:rsidR="0009059F" w:rsidRPr="00BC5F8D" w:rsidRDefault="0009059F" w:rsidP="0009059F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Se constată necesitatea intervenției majore prin înlocuirea integrală a conductei și modernizarea elementelor conexe, pentru restabilirea conformității cu cerințele fundamentale prevăzute de lege.</w:t>
      </w:r>
    </w:p>
    <w:p w14:paraId="5BBC2887" w14:textId="0DE40E1A" w:rsidR="0009059F" w:rsidRPr="00BC5F8D" w:rsidRDefault="0009059F" w:rsidP="0009059F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 xml:space="preserve">Starea tehnică actuală a rețelei de alimentare cu apă potabilă de pe strada </w:t>
      </w:r>
      <w:r w:rsidR="00A10424" w:rsidRPr="00BC5F8D">
        <w:rPr>
          <w:rFonts w:ascii="Times New Roman" w:hAnsi="Times New Roman" w:cs="Times New Roman"/>
          <w:sz w:val="24"/>
          <w:szCs w:val="24"/>
        </w:rPr>
        <w:t xml:space="preserve">Alba Iulia </w:t>
      </w:r>
      <w:r w:rsidRPr="00BC5F8D">
        <w:rPr>
          <w:rFonts w:ascii="Times New Roman" w:hAnsi="Times New Roman" w:cs="Times New Roman"/>
          <w:sz w:val="24"/>
          <w:szCs w:val="24"/>
        </w:rPr>
        <w:t xml:space="preserve">  justifică realizarea lucrărilor de intervenție, în vederea:</w:t>
      </w:r>
    </w:p>
    <w:p w14:paraId="5C6BA5DF" w14:textId="77777777" w:rsidR="0009059F" w:rsidRPr="00BC5F8D" w:rsidRDefault="0009059F" w:rsidP="0009059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Restabilirii rezistenței și stabilității structurale;</w:t>
      </w:r>
    </w:p>
    <w:p w14:paraId="28C74C42" w14:textId="77777777" w:rsidR="0009059F" w:rsidRPr="00BC5F8D" w:rsidRDefault="0009059F" w:rsidP="0009059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Asigurării igienei și siguranței sanitare;</w:t>
      </w:r>
    </w:p>
    <w:p w14:paraId="00C53734" w14:textId="77777777" w:rsidR="0009059F" w:rsidRPr="00BC5F8D" w:rsidRDefault="0009059F" w:rsidP="0009059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Reducerii pierderilor;</w:t>
      </w:r>
    </w:p>
    <w:p w14:paraId="28E37459" w14:textId="77777777" w:rsidR="0009059F" w:rsidRPr="00BC5F8D" w:rsidRDefault="0009059F" w:rsidP="0009059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Creșterii durabilității și eficienței economice;</w:t>
      </w:r>
    </w:p>
    <w:p w14:paraId="38F3457D" w14:textId="77777777" w:rsidR="0009059F" w:rsidRPr="00BC5F8D" w:rsidRDefault="0009059F" w:rsidP="0009059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Conformării cu prevederile Legii nr. 10/1995 privind calitatea în construcții.</w:t>
      </w:r>
    </w:p>
    <w:p w14:paraId="67BD9281" w14:textId="77777777" w:rsidR="0009059F" w:rsidRPr="00BC5F8D" w:rsidRDefault="0009059F" w:rsidP="0009059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EAA48F6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Conform HG 907/2018 proiectantul prezintă două variante  din care propune varianta optimă/recomandată care o supunem spre aprobare. </w:t>
      </w:r>
    </w:p>
    <w:p w14:paraId="15BDE700" w14:textId="77777777" w:rsidR="0009059F" w:rsidRPr="00BC5F8D" w:rsidRDefault="0009059F" w:rsidP="0009059F">
      <w:pPr>
        <w:pStyle w:val="Subtitlu"/>
        <w:numPr>
          <w:ilvl w:val="0"/>
          <w:numId w:val="0"/>
        </w:numPr>
        <w:spacing w:afterLines="20" w:after="48" w:line="276" w:lineRule="auto"/>
        <w:ind w:left="720"/>
        <w:jc w:val="both"/>
        <w:rPr>
          <w:rFonts w:ascii="Times New Roman" w:hAnsi="Times New Roman" w:cs="Times New Roman"/>
          <w:b/>
          <w:bCs/>
          <w:u w:val="single"/>
          <w:lang w:val="ro-RO"/>
        </w:rPr>
      </w:pPr>
      <w:bookmarkStart w:id="5" w:name="_Toc474137847"/>
      <w:bookmarkStart w:id="6" w:name="_Toc474137960"/>
      <w:r w:rsidRPr="00BC5F8D">
        <w:rPr>
          <w:rFonts w:ascii="Times New Roman" w:hAnsi="Times New Roman" w:cs="Times New Roman"/>
          <w:b/>
          <w:bCs/>
          <w:u w:val="single"/>
          <w:lang w:val="ro-RO"/>
        </w:rPr>
        <w:t>Comparația variantelor propuse din punct de vedere tehnic, economic, financiar, al sustenabilității și riscurilor</w:t>
      </w:r>
      <w:bookmarkEnd w:id="5"/>
      <w:bookmarkEnd w:id="6"/>
    </w:p>
    <w:p w14:paraId="3153B88D" w14:textId="77777777" w:rsidR="0009059F" w:rsidRPr="00BC5F8D" w:rsidRDefault="0009059F" w:rsidP="0009059F">
      <w:pPr>
        <w:spacing w:afterLines="20" w:after="48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92364148"/>
      <w:r w:rsidRPr="00BC5F8D">
        <w:rPr>
          <w:rFonts w:ascii="Times New Roman" w:hAnsi="Times New Roman" w:cs="Times New Roman"/>
          <w:sz w:val="24"/>
          <w:szCs w:val="24"/>
        </w:rPr>
        <w:t>Analiza opțiunilor a fost efectuată sub prisma atingerii obiectivelor propuse de proiect. Proiectantul pe baza expertizei tehnice a identificat două variante  tehnice în vederea realizării proiectului și anume:</w:t>
      </w:r>
    </w:p>
    <w:p w14:paraId="73DBD2FC" w14:textId="77777777" w:rsidR="0009059F" w:rsidRPr="00BC5F8D" w:rsidRDefault="0009059F" w:rsidP="0009059F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A (medie):</w:t>
      </w: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– Conductă din PEHD (polietilenă de înaltă densitate)</w:t>
      </w:r>
    </w:p>
    <w:p w14:paraId="5339FE9D" w14:textId="77777777" w:rsidR="0009059F" w:rsidRPr="00BC5F8D" w:rsidRDefault="0009059F" w:rsidP="0009059F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bookmarkStart w:id="8" w:name="_Hlk222395751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B (maximă): – Conductă din fontă ductilă</w:t>
      </w:r>
      <w:bookmarkEnd w:id="8"/>
    </w:p>
    <w:p w14:paraId="72E9AA9E" w14:textId="77777777" w:rsidR="0009059F" w:rsidRPr="00BC5F8D" w:rsidRDefault="0009059F" w:rsidP="0009059F">
      <w:pPr>
        <w:spacing w:afterLines="20" w:after="48" w:line="276" w:lineRule="auto"/>
        <w:ind w:firstLine="36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bookmarkStart w:id="9" w:name="_Hlk92364176"/>
      <w:bookmarkEnd w:id="7"/>
      <w:r w:rsidRPr="00BC5F8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Comparația scenariilor propuse din punct de vedere tehnic:</w:t>
      </w:r>
    </w:p>
    <w:bookmarkEnd w:id="9"/>
    <w:p w14:paraId="09436A96" w14:textId="77777777" w:rsidR="0009059F" w:rsidRPr="00BC5F8D" w:rsidRDefault="0009059F" w:rsidP="0009059F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Varianta A – </w:t>
      </w:r>
      <w:bookmarkStart w:id="10" w:name="_Hlk222396275"/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(medie):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– Conductă din PEHD (polietilenă de înaltă densitate)</w:t>
      </w:r>
    </w:p>
    <w:bookmarkEnd w:id="10"/>
    <w:p w14:paraId="7A5CA147" w14:textId="77777777" w:rsidR="0009059F" w:rsidRPr="00BC5F8D" w:rsidRDefault="0009059F" w:rsidP="0009059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4EA4281D" w14:textId="77777777" w:rsidR="0009059F" w:rsidRPr="00BC5F8D" w:rsidRDefault="0009059F" w:rsidP="0009059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0AA3BC2D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PEHD PE100</w:t>
      </w:r>
    </w:p>
    <w:p w14:paraId="4676C371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Clasă de presiune: PN10 / PN16</w:t>
      </w:r>
    </w:p>
    <w:p w14:paraId="5534AFA0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Îmbinări: sudură cap la cap / </w:t>
      </w:r>
      <w:proofErr w:type="spellStart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electrofuziune</w:t>
      </w:r>
      <w:proofErr w:type="spellEnd"/>
    </w:p>
    <w:p w14:paraId="61426457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ridicată</w:t>
      </w:r>
    </w:p>
    <w:p w14:paraId="4B1047EE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totală la coroziune</w:t>
      </w:r>
    </w:p>
    <w:p w14:paraId="4AA445A2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1B103F55" w14:textId="77777777" w:rsidR="0009059F" w:rsidRPr="00BC5F8D" w:rsidRDefault="0009059F" w:rsidP="0009059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595A4D6F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foarte ridicată (sudură monolitică)</w:t>
      </w:r>
    </w:p>
    <w:p w14:paraId="785985F2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excelentă la coroziune și agresivitatea solului</w:t>
      </w:r>
    </w:p>
    <w:p w14:paraId="1D7480F7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→ comportare bună la tasări și mișcări ale terenului</w:t>
      </w:r>
    </w:p>
    <w:p w14:paraId="19843483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Greutate redusă → manipulare ușoară</w:t>
      </w:r>
    </w:p>
    <w:p w14:paraId="7FDF4294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Timp de execuție redus</w:t>
      </w:r>
    </w:p>
    <w:p w14:paraId="330A226D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mai redus comparativ cu fonta</w:t>
      </w:r>
    </w:p>
    <w:p w14:paraId="26D7706A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Pierderi hidraulice reduse (rugozitate mică)</w:t>
      </w:r>
    </w:p>
    <w:p w14:paraId="32004A8E" w14:textId="77777777" w:rsidR="0009059F" w:rsidRPr="00BC5F8D" w:rsidRDefault="0009059F" w:rsidP="0009059F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5038FE54" w14:textId="77777777" w:rsidR="0009059F" w:rsidRPr="00BC5F8D" w:rsidRDefault="0009059F" w:rsidP="0009059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3581C711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Sensibilitate la radiații UV (necesită protecție la depozitare)</w:t>
      </w:r>
    </w:p>
    <w:p w14:paraId="4EBE95E4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mai mică la solicitări punctuale</w:t>
      </w:r>
    </w:p>
    <w:p w14:paraId="008926F2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personal calificat pentru sudură</w:t>
      </w:r>
    </w:p>
    <w:p w14:paraId="28A7C099" w14:textId="77777777" w:rsidR="0009059F" w:rsidRPr="00BC5F8D" w:rsidRDefault="0009059F" w:rsidP="0009059F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Varianta B (maximă):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– Conductă din fontă ductilă</w:t>
      </w:r>
    </w:p>
    <w:p w14:paraId="46946747" w14:textId="77777777" w:rsidR="0009059F" w:rsidRPr="00BC5F8D" w:rsidRDefault="0009059F" w:rsidP="0009059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highlight w:val="yellow"/>
          <w:lang w:eastAsia="zh-CN"/>
          <w14:ligatures w14:val="none"/>
        </w:rPr>
      </w:pPr>
    </w:p>
    <w:p w14:paraId="464AEEE3" w14:textId="77777777" w:rsidR="0009059F" w:rsidRPr="00BC5F8D" w:rsidRDefault="0009059F" w:rsidP="0009059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43BB65C3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fontă ductilă cu protecție interioară și exterioară</w:t>
      </w:r>
    </w:p>
    <w:p w14:paraId="073BC7E1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Clasă de presiune: PN16 </w:t>
      </w:r>
    </w:p>
    <w:p w14:paraId="1B6FB4A5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Îmbinări: mufă cu garnitură elastică</w:t>
      </w:r>
    </w:p>
    <w:p w14:paraId="2771D05F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Rigiditate structurală ridicată</w:t>
      </w:r>
    </w:p>
    <w:p w14:paraId="5453895A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23C92E6B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780687D9" w14:textId="77777777" w:rsidR="0009059F" w:rsidRPr="00BC5F8D" w:rsidRDefault="0009059F" w:rsidP="0009059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2D968CE4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foarte ridicată</w:t>
      </w:r>
    </w:p>
    <w:p w14:paraId="03A7C074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Comportare bună la trafic greu</w:t>
      </w:r>
    </w:p>
    <w:p w14:paraId="558EC967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Stabilitate dimensională</w:t>
      </w:r>
    </w:p>
    <w:p w14:paraId="61D15526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bună la presiuni mari</w:t>
      </w:r>
    </w:p>
    <w:p w14:paraId="36BC7FC0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Sistem clasic, consacrat</w:t>
      </w:r>
    </w:p>
    <w:p w14:paraId="787DC6A2" w14:textId="77777777" w:rsidR="0009059F" w:rsidRPr="00BC5F8D" w:rsidRDefault="0009059F" w:rsidP="0009059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0C3A258C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de achiziție mai ridicat</w:t>
      </w:r>
    </w:p>
    <w:p w14:paraId="2DBF2688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mare → manipulare dificilă</w:t>
      </w:r>
    </w:p>
    <w:p w14:paraId="1935EB80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protecție anticorozivă</w:t>
      </w:r>
    </w:p>
    <w:p w14:paraId="44985AE7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Posibilitate de infiltrații în timp la îmbinările elastice</w:t>
      </w:r>
    </w:p>
    <w:p w14:paraId="23E41BBF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mai lentă</w:t>
      </w:r>
    </w:p>
    <w:p w14:paraId="01094156" w14:textId="77777777" w:rsidR="0009059F" w:rsidRPr="00BC5F8D" w:rsidRDefault="0009059F" w:rsidP="0009059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Analiza comparativă</w:t>
      </w:r>
    </w:p>
    <w:p w14:paraId="5B1C36A4" w14:textId="77777777" w:rsidR="0009059F" w:rsidRPr="00BC5F8D" w:rsidRDefault="0009059F" w:rsidP="0009059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4"/>
        <w:gridCol w:w="1847"/>
        <w:gridCol w:w="1948"/>
      </w:tblGrid>
      <w:tr w:rsidR="0009059F" w:rsidRPr="00BC5F8D" w14:paraId="58BFA894" w14:textId="77777777" w:rsidTr="00F613CB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4690679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Criteriu</w:t>
            </w:r>
          </w:p>
        </w:tc>
        <w:tc>
          <w:tcPr>
            <w:tcW w:w="0" w:type="auto"/>
            <w:vAlign w:val="center"/>
            <w:hideMark/>
          </w:tcPr>
          <w:p w14:paraId="2C2A2D8B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PEHD</w:t>
            </w:r>
          </w:p>
        </w:tc>
        <w:tc>
          <w:tcPr>
            <w:tcW w:w="0" w:type="auto"/>
            <w:vAlign w:val="center"/>
            <w:hideMark/>
          </w:tcPr>
          <w:p w14:paraId="69220250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Fontă ductilă</w:t>
            </w:r>
          </w:p>
        </w:tc>
      </w:tr>
      <w:tr w:rsidR="0009059F" w:rsidRPr="00BC5F8D" w14:paraId="0EF064E5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BB316B9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Cost investiție</w:t>
            </w:r>
          </w:p>
        </w:tc>
        <w:tc>
          <w:tcPr>
            <w:tcW w:w="0" w:type="auto"/>
            <w:vAlign w:val="center"/>
            <w:hideMark/>
          </w:tcPr>
          <w:p w14:paraId="307B92B2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redus</w:t>
            </w:r>
          </w:p>
        </w:tc>
        <w:tc>
          <w:tcPr>
            <w:tcW w:w="0" w:type="auto"/>
            <w:vAlign w:val="center"/>
            <w:hideMark/>
          </w:tcPr>
          <w:p w14:paraId="0FB78830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ridicat</w:t>
            </w:r>
          </w:p>
        </w:tc>
      </w:tr>
      <w:tr w:rsidR="0009059F" w:rsidRPr="00BC5F8D" w14:paraId="4CC275D1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75B554C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Durată execuție</w:t>
            </w:r>
          </w:p>
        </w:tc>
        <w:tc>
          <w:tcPr>
            <w:tcW w:w="0" w:type="auto"/>
            <w:vAlign w:val="center"/>
            <w:hideMark/>
          </w:tcPr>
          <w:p w14:paraId="45E40F9D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scurtă</w:t>
            </w:r>
          </w:p>
        </w:tc>
        <w:tc>
          <w:tcPr>
            <w:tcW w:w="0" w:type="auto"/>
            <w:vAlign w:val="center"/>
            <w:hideMark/>
          </w:tcPr>
          <w:p w14:paraId="5937CD0E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lungă</w:t>
            </w:r>
          </w:p>
        </w:tc>
      </w:tr>
      <w:tr w:rsidR="0009059F" w:rsidRPr="00BC5F8D" w14:paraId="1B89D2E5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B2EA3B2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la coroziune</w:t>
            </w:r>
          </w:p>
        </w:tc>
        <w:tc>
          <w:tcPr>
            <w:tcW w:w="0" w:type="auto"/>
            <w:vAlign w:val="center"/>
            <w:hideMark/>
          </w:tcPr>
          <w:p w14:paraId="274ADC86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  <w:tc>
          <w:tcPr>
            <w:tcW w:w="0" w:type="auto"/>
            <w:vAlign w:val="center"/>
            <w:hideMark/>
          </w:tcPr>
          <w:p w14:paraId="7DFAD9FE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Bună (cu protecție)</w:t>
            </w:r>
          </w:p>
        </w:tc>
      </w:tr>
      <w:tr w:rsidR="0009059F" w:rsidRPr="00BC5F8D" w14:paraId="0AF869FF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16C6B25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Flexibilitate</w:t>
            </w:r>
          </w:p>
        </w:tc>
        <w:tc>
          <w:tcPr>
            <w:tcW w:w="0" w:type="auto"/>
            <w:vAlign w:val="center"/>
            <w:hideMark/>
          </w:tcPr>
          <w:p w14:paraId="075716A7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Ridicată</w:t>
            </w:r>
          </w:p>
        </w:tc>
        <w:tc>
          <w:tcPr>
            <w:tcW w:w="0" w:type="auto"/>
            <w:vAlign w:val="center"/>
            <w:hideMark/>
          </w:tcPr>
          <w:p w14:paraId="330CBE97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</w:tr>
      <w:tr w:rsidR="0009059F" w:rsidRPr="00BC5F8D" w14:paraId="57E3D4F4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7070585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mecanică</w:t>
            </w:r>
          </w:p>
        </w:tc>
        <w:tc>
          <w:tcPr>
            <w:tcW w:w="0" w:type="auto"/>
            <w:vAlign w:val="center"/>
            <w:hideMark/>
          </w:tcPr>
          <w:p w14:paraId="636BADC2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Medie</w:t>
            </w:r>
          </w:p>
        </w:tc>
        <w:tc>
          <w:tcPr>
            <w:tcW w:w="0" w:type="auto"/>
            <w:vAlign w:val="center"/>
            <w:hideMark/>
          </w:tcPr>
          <w:p w14:paraId="34F5E1CA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</w:tr>
      <w:tr w:rsidR="0009059F" w:rsidRPr="00BC5F8D" w14:paraId="07A46D72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A6D74EC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Etanșeitate</w:t>
            </w:r>
          </w:p>
        </w:tc>
        <w:tc>
          <w:tcPr>
            <w:tcW w:w="0" w:type="auto"/>
            <w:vAlign w:val="center"/>
            <w:hideMark/>
          </w:tcPr>
          <w:p w14:paraId="342B6B3C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Sudură monolitică</w:t>
            </w:r>
          </w:p>
        </w:tc>
        <w:tc>
          <w:tcPr>
            <w:tcW w:w="0" w:type="auto"/>
            <w:vAlign w:val="center"/>
            <w:hideMark/>
          </w:tcPr>
          <w:p w14:paraId="00BDAD0D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Garnitură elastică</w:t>
            </w:r>
          </w:p>
        </w:tc>
      </w:tr>
      <w:tr w:rsidR="0009059F" w:rsidRPr="00BC5F8D" w14:paraId="50FD582A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A0757DA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Mentenanță</w:t>
            </w:r>
          </w:p>
        </w:tc>
        <w:tc>
          <w:tcPr>
            <w:tcW w:w="0" w:type="auto"/>
            <w:vAlign w:val="center"/>
            <w:hideMark/>
          </w:tcPr>
          <w:p w14:paraId="16C21655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  <w:tc>
          <w:tcPr>
            <w:tcW w:w="0" w:type="auto"/>
            <w:vAlign w:val="center"/>
            <w:hideMark/>
          </w:tcPr>
          <w:p w14:paraId="2EDF8BA7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Redusă–medie</w:t>
            </w:r>
          </w:p>
        </w:tc>
      </w:tr>
    </w:tbl>
    <w:p w14:paraId="222C1C93" w14:textId="77777777" w:rsidR="0009059F" w:rsidRPr="00BC5F8D" w:rsidRDefault="0009059F" w:rsidP="0009059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zh-CN"/>
          <w14:ligatures w14:val="none"/>
        </w:rPr>
      </w:pPr>
      <w:bookmarkStart w:id="11" w:name="do|ax5|alA|pt6|sp6.3."/>
    </w:p>
    <w:p w14:paraId="1150FAAA" w14:textId="77777777" w:rsidR="0009059F" w:rsidRPr="00BC5F8D" w:rsidRDefault="0009059F" w:rsidP="0009059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Concluzia analizei</w:t>
      </w:r>
    </w:p>
    <w:p w14:paraId="6AACF544" w14:textId="7AE6268E" w:rsidR="0009059F" w:rsidRPr="00BC5F8D" w:rsidRDefault="0009059F" w:rsidP="0009059F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Pentru condițiile specifice străzii </w:t>
      </w:r>
      <w:r w:rsidR="00A10424"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Alba Iulia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(zonă urbană rezidențială, trafic moderat, rețea de distribuție secundară), soluția cu conductă din PEHD PE100 este recomandată, având în vedere:</w:t>
      </w:r>
    </w:p>
    <w:p w14:paraId="084A23AC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Raport cost–beneficiu superior;</w:t>
      </w:r>
    </w:p>
    <w:p w14:paraId="1F473B87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rapidă cu impact redus asupra traficului;</w:t>
      </w:r>
    </w:p>
    <w:p w14:paraId="0AC36CCF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Etanșeitate superioară;</w:t>
      </w:r>
    </w:p>
    <w:p w14:paraId="0631EE9C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Adaptabilitate la eventuale tasări;</w:t>
      </w:r>
    </w:p>
    <w:p w14:paraId="449B8CFF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Reducerea riscului de pierderi.</w:t>
      </w:r>
    </w:p>
    <w:p w14:paraId="1E7CE091" w14:textId="77777777" w:rsidR="0009059F" w:rsidRPr="00BC5F8D" w:rsidRDefault="0009059F" w:rsidP="0009059F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Soluția cu conductă din fontă ductilă poate fi justificată în cazul:</w:t>
      </w:r>
    </w:p>
    <w:p w14:paraId="37BFCA8E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Traficului greu intens;</w:t>
      </w:r>
    </w:p>
    <w:p w14:paraId="53CA860C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Presiunilor foarte ridicate;</w:t>
      </w:r>
    </w:p>
    <w:p w14:paraId="1B8559BF" w14:textId="77777777" w:rsidR="0009059F" w:rsidRPr="00BC5F8D" w:rsidRDefault="0009059F" w:rsidP="0009059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Conductelor magistrale.</w:t>
      </w:r>
    </w:p>
    <w:p w14:paraId="65D0B0A1" w14:textId="77777777" w:rsidR="0009059F" w:rsidRPr="00BC5F8D" w:rsidRDefault="0009059F" w:rsidP="0009059F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1214EBD4" w14:textId="77777777" w:rsidR="0009059F" w:rsidRPr="00BC5F8D" w:rsidRDefault="0009059F" w:rsidP="0009059F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Recomandarea proiectantului ținând cont de aspectele de mai sus, este </w:t>
      </w:r>
      <w:r w:rsidRPr="00BC5F8D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Varianta A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înlocuirea conductei existente din otel cu conducta de PEHD.</w:t>
      </w:r>
    </w:p>
    <w:p w14:paraId="47A7E79A" w14:textId="77777777" w:rsidR="0009059F" w:rsidRPr="00BC5F8D" w:rsidRDefault="0009059F" w:rsidP="0009059F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F6CD2A5" w14:textId="77777777" w:rsidR="0009059F" w:rsidRPr="00BC5F8D" w:rsidRDefault="0009059F" w:rsidP="0009059F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Obiective financiare </w:t>
      </w:r>
    </w:p>
    <w:p w14:paraId="5CD9B34B" w14:textId="4B3B8836" w:rsidR="0009059F" w:rsidRPr="00BC5F8D" w:rsidRDefault="0009059F" w:rsidP="0009059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 condițiile </w:t>
      </w:r>
      <w:r w:rsidR="00BC5F8D"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n care resursele financiare disponibile pentru reabilitarea si dezvoltarea infrastructurii sunt limitate iar nevoia de finanțare a României </w:t>
      </w:r>
      <w:r w:rsidR="00BC5F8D"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 acest domeniu este foarte ridicat</w:t>
      </w:r>
      <w:r w:rsidR="00BC5F8D"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ă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se urmărește minimizarea impactului financiar asupra costului de construcție si de întreținere. </w:t>
      </w:r>
    </w:p>
    <w:p w14:paraId="26C03CA8" w14:textId="0C9F986B" w:rsidR="0009059F" w:rsidRPr="00BC5F8D" w:rsidRDefault="0009059F" w:rsidP="0009059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Costurile totale de execuție ale soluțiilor propuse sunt prezentate </w:t>
      </w:r>
      <w:r w:rsid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 tabelul de mai jos:</w:t>
      </w:r>
    </w:p>
    <w:p w14:paraId="37E3CEE6" w14:textId="77777777" w:rsidR="0009059F" w:rsidRPr="00BC5F8D" w:rsidRDefault="0009059F" w:rsidP="0009059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2222"/>
        <w:gridCol w:w="1591"/>
        <w:gridCol w:w="1999"/>
      </w:tblGrid>
      <w:tr w:rsidR="0009059F" w:rsidRPr="00BC5F8D" w14:paraId="3681518E" w14:textId="77777777" w:rsidTr="00F613CB">
        <w:trPr>
          <w:trHeight w:val="278"/>
          <w:jc w:val="center"/>
        </w:trPr>
        <w:tc>
          <w:tcPr>
            <w:tcW w:w="368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9852D8A" w14:textId="318DF515" w:rsidR="0009059F" w:rsidRPr="00BC5F8D" w:rsidRDefault="0009059F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Denumirea capitolelor </w:t>
            </w:r>
            <w:r w:rsidR="00BC5F8D"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ș</w:t>
            </w: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i subcapitolelor de cheltuieli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4530D4C2" w14:textId="77777777" w:rsidR="0009059F" w:rsidRPr="00BC5F8D" w:rsidRDefault="0009059F" w:rsidP="00F613CB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7D5EF735" w14:textId="77777777" w:rsidR="0009059F" w:rsidRPr="00BC5F8D" w:rsidRDefault="0009059F" w:rsidP="00F613CB">
            <w:pPr>
              <w:spacing w:after="0" w:line="276" w:lineRule="auto"/>
              <w:ind w:left="59"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3F3E9933" w14:textId="77777777" w:rsidR="0009059F" w:rsidRPr="00BC5F8D" w:rsidRDefault="0009059F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5F881790" w14:textId="77777777" w:rsidR="0009059F" w:rsidRPr="00BC5F8D" w:rsidRDefault="0009059F" w:rsidP="00F613CB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02FCC795" w14:textId="77777777" w:rsidR="0009059F" w:rsidRPr="00BC5F8D" w:rsidRDefault="0009059F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09059F" w:rsidRPr="00BC5F8D" w14:paraId="4B05C80F" w14:textId="77777777" w:rsidTr="00F613CB">
        <w:trPr>
          <w:trHeight w:val="384"/>
          <w:jc w:val="center"/>
        </w:trPr>
        <w:tc>
          <w:tcPr>
            <w:tcW w:w="3681" w:type="dxa"/>
            <w:vMerge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2297CC" w14:textId="77777777" w:rsidR="0009059F" w:rsidRPr="00BC5F8D" w:rsidRDefault="0009059F" w:rsidP="00F613CB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3C26241B" w14:textId="77777777" w:rsidR="0009059F" w:rsidRPr="00BC5F8D" w:rsidRDefault="0009059F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1E440617" w14:textId="77777777" w:rsidR="0009059F" w:rsidRPr="00BC5F8D" w:rsidRDefault="0009059F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32AA5182" w14:textId="77777777" w:rsidR="0009059F" w:rsidRPr="00BC5F8D" w:rsidRDefault="0009059F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09059F" w:rsidRPr="00BC5F8D" w14:paraId="64B80342" w14:textId="77777777" w:rsidTr="00F613CB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  <w:vAlign w:val="center"/>
          </w:tcPr>
          <w:p w14:paraId="37D8CD81" w14:textId="77777777" w:rsidR="0009059F" w:rsidRPr="00BC5F8D" w:rsidRDefault="0009059F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1350907A" w14:textId="77777777" w:rsidR="0009059F" w:rsidRPr="00BC5F8D" w:rsidRDefault="0009059F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14C35E28" w14:textId="77777777" w:rsidR="0009059F" w:rsidRPr="00BC5F8D" w:rsidRDefault="0009059F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25FFE319" w14:textId="77777777" w:rsidR="0009059F" w:rsidRPr="00BC5F8D" w:rsidRDefault="0009059F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9D423A" w:rsidRPr="00BC5F8D" w14:paraId="3DCC4F99" w14:textId="77777777" w:rsidTr="00F613CB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0261D844" w14:textId="77777777" w:rsidR="009D423A" w:rsidRPr="00BC5F8D" w:rsidRDefault="009D423A" w:rsidP="009D423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A (MEDIE)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7EB261A5" w14:textId="6179CEF2" w:rsidR="009D423A" w:rsidRPr="00BC5F8D" w:rsidRDefault="009D423A" w:rsidP="009D423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hAnsi="Times New Roman" w:cs="Times New Roman"/>
                <w:color w:val="000000"/>
              </w:rPr>
              <w:t>1.020.214,22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1C58F8F2" w14:textId="7BB86DC8" w:rsidR="009D423A" w:rsidRPr="00BC5F8D" w:rsidRDefault="009D423A" w:rsidP="009D423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BC5F8D">
              <w:rPr>
                <w:rFonts w:ascii="Times New Roman" w:hAnsi="Times New Roman" w:cs="Times New Roman"/>
                <w:color w:val="000000"/>
              </w:rPr>
              <w:t>212.690,46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1C532C04" w14:textId="78A0F7F3" w:rsidR="009D423A" w:rsidRPr="00BC5F8D" w:rsidRDefault="009D423A" w:rsidP="009D423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hAnsi="Times New Roman" w:cs="Times New Roman"/>
                <w:color w:val="000000"/>
              </w:rPr>
              <w:t>1.232.904,68</w:t>
            </w:r>
          </w:p>
        </w:tc>
      </w:tr>
      <w:tr w:rsidR="009D423A" w:rsidRPr="00BC5F8D" w14:paraId="445B8404" w14:textId="77777777" w:rsidTr="00F613CB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6216789F" w14:textId="77777777" w:rsidR="009D423A" w:rsidRPr="00BC5F8D" w:rsidRDefault="009D423A" w:rsidP="009D423A">
            <w:pPr>
              <w:spacing w:after="0" w:line="276" w:lineRule="auto"/>
              <w:ind w:right="-5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B (MAXIMA)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131E5603" w14:textId="7098A674" w:rsidR="009D423A" w:rsidRPr="00BC5F8D" w:rsidRDefault="009D423A" w:rsidP="009D423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hAnsi="Times New Roman" w:cs="Times New Roman"/>
                <w:color w:val="000000"/>
              </w:rPr>
              <w:t>1.085.957,49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0DD67A4C" w14:textId="78484908" w:rsidR="009D423A" w:rsidRPr="00BC5F8D" w:rsidRDefault="009D423A" w:rsidP="009D423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hAnsi="Times New Roman" w:cs="Times New Roman"/>
                <w:color w:val="000000"/>
              </w:rPr>
              <w:t>226.384,77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781E7AD7" w14:textId="12A2D3B7" w:rsidR="009D423A" w:rsidRPr="00BC5F8D" w:rsidRDefault="009D423A" w:rsidP="009D423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hAnsi="Times New Roman" w:cs="Times New Roman"/>
                <w:color w:val="000000"/>
              </w:rPr>
              <w:t>1.312.342,25</w:t>
            </w:r>
          </w:p>
        </w:tc>
      </w:tr>
    </w:tbl>
    <w:p w14:paraId="05E45550" w14:textId="77777777" w:rsidR="0009059F" w:rsidRPr="00BC5F8D" w:rsidRDefault="0009059F" w:rsidP="0009059F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tabs>
          <w:tab w:val="left" w:pos="567"/>
        </w:tabs>
        <w:suppressAutoHyphens/>
        <w:spacing w:after="0" w:line="276" w:lineRule="auto"/>
        <w:ind w:left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highlight w:val="yellow"/>
          <w:shd w:val="clear" w:color="auto" w:fill="A0A0A0"/>
          <w:lang w:eastAsia="zh-CN"/>
          <w14:ligatures w14:val="none"/>
        </w:rPr>
      </w:pPr>
    </w:p>
    <w:p w14:paraId="23A998F5" w14:textId="77777777" w:rsidR="0009059F" w:rsidRPr="00BC5F8D" w:rsidRDefault="0009059F" w:rsidP="0009059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Costuri totale de operare, întreținere si reparații pe ciclul de viața </w:t>
      </w:r>
    </w:p>
    <w:p w14:paraId="3C5DC000" w14:textId="77777777" w:rsidR="0009059F" w:rsidRPr="00BC5F8D" w:rsidRDefault="0009059F" w:rsidP="0009059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Costurile de operare a proiectului includ costurile asociate cu operarea zilnica si întreținerea de rutina si costurile activităților planificate. Aceste categorii de costuri sunt prevăzute pentru întreaga perioada de evaluare a proiectului si vor fi suportate din bugetul municipiului Târgu Mureș.</w:t>
      </w:r>
    </w:p>
    <w:p w14:paraId="739BA766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3571E75F" w14:textId="77777777" w:rsidR="0009059F" w:rsidRPr="00BC5F8D" w:rsidRDefault="0009059F" w:rsidP="0009059F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shd w:val="clear" w:color="auto" w:fill="FFFFFF" w:themeFill="background1"/>
        <w:tabs>
          <w:tab w:val="left" w:pos="567"/>
        </w:tabs>
        <w:suppressAutoHyphens/>
        <w:spacing w:after="0" w:line="276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  </w:t>
      </w:r>
      <w:hyperlink r:id="rId6" w:history="1"/>
      <w:bookmarkStart w:id="12" w:name="_Toc532819288"/>
      <w:bookmarkEnd w:id="11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PRINCIPALII INDICATORI TEHNICO-ECONOMICI AFERENŢI INVESTIŢIEI</w:t>
      </w:r>
      <w:bookmarkEnd w:id="12"/>
    </w:p>
    <w:bookmarkStart w:id="13" w:name="do|ax5|alA|pt6|sp6.3.|lia"/>
    <w:p w14:paraId="6DC5EFF7" w14:textId="77777777" w:rsidR="0009059F" w:rsidRPr="00BC5F8D" w:rsidRDefault="0009059F" w:rsidP="0009059F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begin"/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instrText>HYPERLINK "http://idrept.ro/DocumentView.aspx?DocumentId=00182860&amp;Info=RG9jSWQ9MTc3MDc4JkluZGV4PUQlM2ElMmYlNWZjYWJpbmV0JTJmbGVnaXNsYXRpZSUyZmluZGV4JkhpdENvdW50PTImaGl0cz0zZWIyKzNlYjMr"</w:instrText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end"/>
      </w:r>
      <w:bookmarkStart w:id="14" w:name="_Toc532819289"/>
      <w:bookmarkEnd w:id="13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maximali, respectiv valoarea totală a obiectivului de investiții, exprimată în lei, cu TVA şi, respectiv, fără TVA, din care construcții-montaj (C+M), în conformitate cu devizul general;</w:t>
      </w:r>
      <w:bookmarkEnd w:id="14"/>
    </w:p>
    <w:p w14:paraId="5D93C95F" w14:textId="77777777" w:rsidR="0009059F" w:rsidRPr="00BC5F8D" w:rsidRDefault="0009059F" w:rsidP="0009059F">
      <w:p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8"/>
        <w:gridCol w:w="2095"/>
        <w:gridCol w:w="1780"/>
        <w:gridCol w:w="2128"/>
      </w:tblGrid>
      <w:tr w:rsidR="0009059F" w:rsidRPr="00BC5F8D" w14:paraId="48F8CD3D" w14:textId="77777777" w:rsidTr="00F613CB">
        <w:trPr>
          <w:trHeight w:val="278"/>
          <w:jc w:val="center"/>
        </w:trPr>
        <w:tc>
          <w:tcPr>
            <w:tcW w:w="3348" w:type="dxa"/>
            <w:vMerge w:val="restart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9A1180F" w14:textId="77777777" w:rsidR="0009059F" w:rsidRPr="00BC5F8D" w:rsidRDefault="0009059F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15" w:name="do|ax5|alA|pt6|sp6.3.|lib"/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Denumirea capitolelor si subcapitolelor de cheltuieli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424A310" w14:textId="77777777" w:rsidR="0009059F" w:rsidRPr="00BC5F8D" w:rsidRDefault="0009059F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0C90455A" w14:textId="77777777" w:rsidR="0009059F" w:rsidRPr="00BC5F8D" w:rsidRDefault="0009059F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5C14B70" w14:textId="77777777" w:rsidR="0009059F" w:rsidRPr="00BC5F8D" w:rsidRDefault="0009059F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377D4F1" w14:textId="77777777" w:rsidR="0009059F" w:rsidRPr="00BC5F8D" w:rsidRDefault="0009059F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1730DF72" w14:textId="77777777" w:rsidR="0009059F" w:rsidRPr="00BC5F8D" w:rsidRDefault="0009059F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09059F" w:rsidRPr="00BC5F8D" w14:paraId="3194DB66" w14:textId="77777777" w:rsidTr="00F613CB">
        <w:trPr>
          <w:trHeight w:val="384"/>
          <w:jc w:val="center"/>
        </w:trPr>
        <w:tc>
          <w:tcPr>
            <w:tcW w:w="3348" w:type="dxa"/>
            <w:vMerge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BE6792D" w14:textId="77777777" w:rsidR="0009059F" w:rsidRPr="00BC5F8D" w:rsidRDefault="0009059F" w:rsidP="00F613C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3C368EC" w14:textId="77777777" w:rsidR="0009059F" w:rsidRPr="00BC5F8D" w:rsidRDefault="0009059F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A9CFAB5" w14:textId="77777777" w:rsidR="0009059F" w:rsidRPr="00BC5F8D" w:rsidRDefault="0009059F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34AA47C" w14:textId="77777777" w:rsidR="0009059F" w:rsidRPr="00BC5F8D" w:rsidRDefault="0009059F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09059F" w:rsidRPr="00BC5F8D" w14:paraId="41349977" w14:textId="77777777" w:rsidTr="00F613CB">
        <w:trPr>
          <w:trHeight w:val="271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6B1B44B" w14:textId="77777777" w:rsidR="0009059F" w:rsidRPr="00BC5F8D" w:rsidRDefault="0009059F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A5E6BB9" w14:textId="77777777" w:rsidR="0009059F" w:rsidRPr="00BC5F8D" w:rsidRDefault="0009059F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357872C" w14:textId="77777777" w:rsidR="0009059F" w:rsidRPr="00BC5F8D" w:rsidRDefault="0009059F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FE9A38F" w14:textId="77777777" w:rsidR="0009059F" w:rsidRPr="00BC5F8D" w:rsidRDefault="0009059F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9D423A" w:rsidRPr="00BC5F8D" w14:paraId="74339012" w14:textId="77777777" w:rsidTr="00F021B3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F02F18" w14:textId="77777777" w:rsidR="009D423A" w:rsidRPr="00BC5F8D" w:rsidRDefault="009D423A" w:rsidP="009D423A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TOTAL GENERAL  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2E4B5C6C" w14:textId="3BD76875" w:rsidR="009D423A" w:rsidRPr="00BC5F8D" w:rsidRDefault="009D423A" w:rsidP="009D423A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hAnsi="Times New Roman" w:cs="Times New Roman"/>
                <w:color w:val="000000"/>
              </w:rPr>
              <w:t>1.020.214,22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1C2577A0" w14:textId="2ECD9D6F" w:rsidR="009D423A" w:rsidRPr="00BC5F8D" w:rsidRDefault="009D423A" w:rsidP="009D423A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hAnsi="Times New Roman" w:cs="Times New Roman"/>
                <w:color w:val="000000"/>
              </w:rPr>
              <w:t>212.690,46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646AE72D" w14:textId="00D7914C" w:rsidR="009D423A" w:rsidRPr="00BC5F8D" w:rsidRDefault="009D423A" w:rsidP="009D423A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hAnsi="Times New Roman" w:cs="Times New Roman"/>
                <w:color w:val="000000"/>
              </w:rPr>
              <w:t>1.232.904,68</w:t>
            </w:r>
          </w:p>
        </w:tc>
      </w:tr>
      <w:tr w:rsidR="009D423A" w:rsidRPr="00BC5F8D" w14:paraId="3997BDBA" w14:textId="77777777" w:rsidTr="00F021B3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2B03DD" w14:textId="77777777" w:rsidR="009D423A" w:rsidRPr="00BC5F8D" w:rsidRDefault="009D423A" w:rsidP="009D423A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Din care C + M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024022E9" w14:textId="7940E2B5" w:rsidR="009D423A" w:rsidRPr="00BC5F8D" w:rsidRDefault="009D423A" w:rsidP="009D423A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hAnsi="Times New Roman" w:cs="Times New Roman"/>
                <w:color w:val="000000"/>
              </w:rPr>
              <w:t>672.954,30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7187EE3A" w14:textId="725A2DA3" w:rsidR="009D423A" w:rsidRPr="00BC5F8D" w:rsidRDefault="009D423A" w:rsidP="009D423A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hAnsi="Times New Roman" w:cs="Times New Roman"/>
                <w:color w:val="000000"/>
              </w:rPr>
              <w:t>141.320,41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06CB2003" w14:textId="164E1DFF" w:rsidR="009D423A" w:rsidRPr="00BC5F8D" w:rsidRDefault="009D423A" w:rsidP="009D423A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hAnsi="Times New Roman" w:cs="Times New Roman"/>
                <w:color w:val="000000"/>
              </w:rPr>
              <w:t>814.274, 71</w:t>
            </w:r>
          </w:p>
        </w:tc>
      </w:tr>
    </w:tbl>
    <w:p w14:paraId="0D56499D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4252B2A0" w14:textId="77777777" w:rsidR="0009059F" w:rsidRPr="00BC5F8D" w:rsidRDefault="0009059F" w:rsidP="0009059F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7" w:history="1"/>
      <w:bookmarkStart w:id="16" w:name="_Toc532819290"/>
      <w:bookmarkEnd w:id="15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minimali, respectiv indicatori de performanță - elemente fizice/capacități fizice care să indice atingerea țintei obiectivului de investiții - și, după caz, calitativi, în conformitate cu standardele, normativele şi reglementările tehnice în vigoare;</w:t>
      </w:r>
      <w:bookmarkEnd w:id="16"/>
    </w:p>
    <w:p w14:paraId="799B6C81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A9E7C89" w14:textId="0E6D9287" w:rsidR="0009059F" w:rsidRPr="00BC5F8D" w:rsidRDefault="0009059F" w:rsidP="0009059F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bookmarkStart w:id="17" w:name="do|ax5|alA|pt6|sp6.3.|lic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lastRenderedPageBreak/>
        <w:t>PEHD Pn10 SDR17 conducta De 110 mm – L=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4</w:t>
      </w:r>
      <w:r w:rsidR="009D423A"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77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ml</w:t>
      </w:r>
    </w:p>
    <w:p w14:paraId="0D1C6E5C" w14:textId="54AAFA33" w:rsidR="0009059F" w:rsidRPr="00BC5F8D" w:rsidRDefault="0009059F" w:rsidP="0009059F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Branșamente de apa potabila – </w:t>
      </w:r>
      <w:r w:rsidR="009D423A"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43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bu</w:t>
      </w:r>
      <w:bookmarkStart w:id="18" w:name="do|ax5|alA|pt6|sp6.3.|lid"/>
      <w:bookmarkEnd w:id="17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</w:t>
      </w:r>
    </w:p>
    <w:p w14:paraId="16C28A0E" w14:textId="77777777" w:rsidR="0009059F" w:rsidRPr="00BC5F8D" w:rsidRDefault="0009059F" w:rsidP="0009059F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8" w:history="1"/>
      <w:bookmarkStart w:id="19" w:name="_Toc532819292"/>
      <w:bookmarkEnd w:id="18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Durata estimată de execuție a obiectivului de investiții, exprimată în luni.</w:t>
      </w:r>
      <w:bookmarkEnd w:id="19"/>
    </w:p>
    <w:p w14:paraId="4036EB44" w14:textId="77777777" w:rsidR="0009059F" w:rsidRPr="00BC5F8D" w:rsidRDefault="0009059F" w:rsidP="00BC5F8D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Conform graficului de realizare a investiției propus, durata de realizare a investiției este de 12 luni calendaristice, din care 8 luni durata efectivă a lucrărilor de execuție.</w:t>
      </w:r>
    </w:p>
    <w:p w14:paraId="15EC61AD" w14:textId="77777777" w:rsidR="0009059F" w:rsidRPr="00BC5F8D" w:rsidRDefault="0009059F" w:rsidP="0009059F">
      <w:pPr>
        <w:spacing w:afterLines="20" w:after="48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286BF8C0" w14:textId="60451FC4" w:rsidR="0009059F" w:rsidRPr="00BC5F8D" w:rsidRDefault="0009059F" w:rsidP="0009059F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Având în vedere cele prezentate, propunem spre aprobarea Consiliului Local Municipal Târgu-Mureș Documentația de Avizare a Lucrărilor de Intervenții și indicatorii tehnico-economici, conform D.A.L.I. anexat, pentru obiectivul de investiții 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„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D.A.L.I. pentru reabilitare conducta de apă strada </w:t>
      </w:r>
      <w:r w:rsidR="009D423A"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Alba-Iulia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”.</w:t>
      </w:r>
    </w:p>
    <w:p w14:paraId="51329B7D" w14:textId="77777777" w:rsidR="0009059F" w:rsidRPr="00BC5F8D" w:rsidRDefault="0009059F" w:rsidP="0009059F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D83FE07" w14:textId="77777777" w:rsidR="0009059F" w:rsidRPr="00BC5F8D" w:rsidRDefault="0009059F" w:rsidP="0009059F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BB5106E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        Viceprimar,     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executiv,</w:t>
      </w:r>
    </w:p>
    <w:p w14:paraId="1C444D84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Călin Moldovan                                                                 ing. Racz Lucian</w:t>
      </w:r>
    </w:p>
    <w:p w14:paraId="035E76AE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9FBADC0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74595F6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396D7D5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CE2DB93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60E5E08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Aviz favorabil                                                                    Aviz favorabil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</w:p>
    <w:p w14:paraId="503A4B9F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Direcția Economică,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DIRECTOR SPADP,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</w:t>
      </w:r>
    </w:p>
    <w:p w14:paraId="6773F01F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ec. Anca Fodor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  <w:t xml:space="preserve">                                         ing. Florian Moldovan   </w:t>
      </w:r>
    </w:p>
    <w:p w14:paraId="65CFBB89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</w:p>
    <w:p w14:paraId="6D5A74A6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239E423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1F1F8D8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AE4400C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179F470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EA32BB3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4D06904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A598303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703EBA6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C7405D1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A0FD37A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C30E423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AACCD02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241ABB5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C64FA66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8E6E503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CEC7949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6F5AD26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A007D84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FDC34AC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DDDB746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0461D25" w14:textId="77777777" w:rsidR="0009059F" w:rsidRPr="00BC5F8D" w:rsidRDefault="0009059F" w:rsidP="0009059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CD8DE52" w14:textId="6EA28178" w:rsidR="0009059F" w:rsidRPr="00BC5F8D" w:rsidRDefault="0009059F" w:rsidP="0009059F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</w:t>
      </w:r>
      <w:r w:rsid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i</w:t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06D5CD61" w14:textId="77777777" w:rsidR="0009059F" w:rsidRPr="00BC5F8D" w:rsidRDefault="0009059F" w:rsidP="0009059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lastRenderedPageBreak/>
        <w:t xml:space="preserve">ROMÂNIA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Proiect  </w:t>
      </w:r>
    </w:p>
    <w:p w14:paraId="5334B0B1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JUDEŢUL MUREŞ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                                                      (nu produce efecte juridice) *</w:t>
      </w:r>
    </w:p>
    <w:p w14:paraId="276B67D2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CONSILIUL LOCAL MUNICIPAL TÂRGU MUREŞ  </w:t>
      </w:r>
    </w:p>
    <w:p w14:paraId="5E7A9DE2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40" w:lineRule="auto"/>
        <w:ind w:right="-284"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Iniţiator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 PRIMAR</w:t>
      </w:r>
    </w:p>
    <w:p w14:paraId="2107C297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Soós Zoltán</w:t>
      </w:r>
    </w:p>
    <w:p w14:paraId="41C0EC61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213910B1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H O T Ă R Â R E A     nr. ______</w:t>
      </w:r>
    </w:p>
    <w:p w14:paraId="25422CC5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6BC4C91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din _____________________ 2026</w:t>
      </w:r>
    </w:p>
    <w:p w14:paraId="30D25010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0F56332F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20" w:name="_Hlk216161397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</w:t>
      </w:r>
    </w:p>
    <w:p w14:paraId="78F63C7B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economici aferenți obiectivului de investiții</w:t>
      </w:r>
    </w:p>
    <w:p w14:paraId="197B338C" w14:textId="672DF170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BC5F8D"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Alba Iulia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</w:p>
    <w:bookmarkEnd w:id="20"/>
    <w:p w14:paraId="267534E3" w14:textId="77777777" w:rsidR="0009059F" w:rsidRPr="00BC5F8D" w:rsidRDefault="0009059F" w:rsidP="0009059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797AB6B0" w14:textId="77777777" w:rsidR="0009059F" w:rsidRPr="00BC5F8D" w:rsidRDefault="0009059F" w:rsidP="0009059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  Consiliul Local al Municipiului Târgu Mureș, întrunit în ședință ordinară de lucru,</w:t>
      </w:r>
    </w:p>
    <w:p w14:paraId="73BF700D" w14:textId="77777777" w:rsidR="0009059F" w:rsidRPr="00BC5F8D" w:rsidRDefault="0009059F" w:rsidP="0009059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</w:t>
      </w:r>
    </w:p>
    <w:p w14:paraId="123A9524" w14:textId="77777777" w:rsidR="0009059F" w:rsidRPr="00BC5F8D" w:rsidRDefault="0009059F" w:rsidP="0009059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Având în vedere:</w:t>
      </w:r>
    </w:p>
    <w:p w14:paraId="6C7847A3" w14:textId="6A7AD6EB" w:rsidR="0009059F" w:rsidRPr="00BC5F8D" w:rsidRDefault="0009059F" w:rsidP="0009059F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Referatul de aprobare nr.</w:t>
      </w:r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="00831756"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32190/1656/02.07.2026</w:t>
      </w:r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inițiat de Primar prin Direcția Tehnică</w:t>
      </w:r>
      <w:bookmarkStart w:id="21" w:name="_Hlk2852973"/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, 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privind aprobarea Documentației de Avizare a Lucrărilor de Intervenții și a indicatorilor tehnico-economici aferenți obiectivului de investiții  </w:t>
      </w:r>
      <w:bookmarkStart w:id="22" w:name="_Hlk105497324"/>
      <w:bookmarkStart w:id="23" w:name="_Hlk105497167"/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</w:t>
      </w:r>
      <w:r w:rsidR="00831756"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ă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de apă strada </w:t>
      </w:r>
      <w:r w:rsidR="00831756"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Alba -Iulia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  <w:bookmarkStart w:id="24" w:name="_Hlk216257137"/>
      <w:bookmarkEnd w:id="22"/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,</w:t>
      </w:r>
    </w:p>
    <w:bookmarkEnd w:id="21"/>
    <w:bookmarkEnd w:id="23"/>
    <w:bookmarkEnd w:id="24"/>
    <w:p w14:paraId="5D6135F1" w14:textId="77777777" w:rsidR="0009059F" w:rsidRPr="00BC5F8D" w:rsidRDefault="0009059F" w:rsidP="0009059F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>Avizul favorabil al Administrației Domeniului Public, respectiv al Direcției economice;</w:t>
      </w:r>
    </w:p>
    <w:p w14:paraId="755F56F5" w14:textId="77777777" w:rsidR="0009059F" w:rsidRPr="00BC5F8D" w:rsidRDefault="0009059F" w:rsidP="0009059F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juridice, contencios administrativ și administrație publică locală;</w:t>
      </w:r>
    </w:p>
    <w:p w14:paraId="6597F13C" w14:textId="32CC0642" w:rsidR="0009059F" w:rsidRPr="00BC5F8D" w:rsidRDefault="0009059F" w:rsidP="0009059F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Arhitect șef;</w:t>
      </w:r>
    </w:p>
    <w:p w14:paraId="110E6AEF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Cs/>
          <w:spacing w:val="-2"/>
          <w:kern w:val="0"/>
          <w:sz w:val="24"/>
          <w:szCs w:val="24"/>
          <w14:ligatures w14:val="none"/>
        </w:rPr>
        <w:t>Luând în considerare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Raportul comisiilor de specialitate din cadrul Consiliului local al Municipiului Târgu Mureș;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ab/>
      </w:r>
    </w:p>
    <w:p w14:paraId="71290805" w14:textId="77777777" w:rsidR="0009059F" w:rsidRPr="00BC5F8D" w:rsidRDefault="0009059F" w:rsidP="0009059F">
      <w:pPr>
        <w:spacing w:before="240" w:line="240" w:lineRule="auto"/>
        <w:ind w:left="284" w:firstLine="85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În conformitate cu prevederile:</w:t>
      </w:r>
    </w:p>
    <w:p w14:paraId="4E25A6AB" w14:textId="77777777" w:rsidR="0009059F" w:rsidRPr="00BC5F8D" w:rsidRDefault="0009059F" w:rsidP="0009059F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5" w:name="_Hlk8017245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Art. 66 pct. 1 din Ordonanța de urgență a Guvernului nr. 114/2018 privind instituirea unor măsuri în domeniul investițiilor publice şi a unor măsuri fiscal bugetare; </w:t>
      </w:r>
    </w:p>
    <w:p w14:paraId="1577DBE5" w14:textId="77777777" w:rsidR="0009059F" w:rsidRPr="00BC5F8D" w:rsidRDefault="0009059F" w:rsidP="0009059F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Art. 7, art. 9 din HG nr. 907/2016 privind etapele de elaborare şi conținutul-cadru al documentațiilor tehnico-economice aferente obiectivelor/proiectelor de investiții finanțate din fonduri publice, cu modificările şi completările ulterioare;</w:t>
      </w:r>
    </w:p>
    <w:bookmarkEnd w:id="25"/>
    <w:p w14:paraId="323B97A4" w14:textId="77777777" w:rsidR="0009059F" w:rsidRPr="00BC5F8D" w:rsidRDefault="0009059F" w:rsidP="0009059F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Legii nr. 24/2000 privind normele de tehnică legislativă pentru elaborarea actelor normative, republicată, cu modificările şi completările ulterioare;</w:t>
      </w:r>
    </w:p>
    <w:p w14:paraId="333531F1" w14:textId="77777777" w:rsidR="0009059F" w:rsidRPr="00BC5F8D" w:rsidRDefault="0009059F" w:rsidP="0009059F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1 alin. (2) din Legea nr. 500/2002 privind finanțele publice locale, cu modificările şi completările ulterioare; </w:t>
      </w:r>
    </w:p>
    <w:p w14:paraId="1AC9A958" w14:textId="77777777" w:rsidR="0009059F" w:rsidRPr="006D6920" w:rsidRDefault="0009059F" w:rsidP="0009059F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14 alin. (4), art. </w:t>
      </w: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44, alin. (1) și art. 45 al Legii nr. 273/2006 privind finanțele publice locale, cu modificările şi completările ulterioare;</w:t>
      </w:r>
    </w:p>
    <w:p w14:paraId="7E3469A5" w14:textId="77777777" w:rsidR="006D6920" w:rsidRDefault="006D6920" w:rsidP="006D6920">
      <w:pPr>
        <w:numPr>
          <w:ilvl w:val="0"/>
          <w:numId w:val="11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HG nr.490/2011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privind completarea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Regulamentului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general de urbanism, aprobat prin Hotărârea Guvernului nr. 525/1996;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</w:t>
      </w:r>
    </w:p>
    <w:p w14:paraId="755D5CB5" w14:textId="4F6E4A33" w:rsidR="006D6920" w:rsidRPr="00D649B5" w:rsidRDefault="006D6920" w:rsidP="006D6920">
      <w:pPr>
        <w:numPr>
          <w:ilvl w:val="0"/>
          <w:numId w:val="11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2 lin (1) lit. „b”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al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Legii nr. 255/2010 privind exproprierea pentru cauză de utilitate publică, necesară realizării unor obiective de interes național, județean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local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;</w:t>
      </w:r>
    </w:p>
    <w:p w14:paraId="034694FE" w14:textId="77777777" w:rsidR="00D649B5" w:rsidRDefault="00D649B5" w:rsidP="00D649B5">
      <w:pPr>
        <w:pStyle w:val="ListParagraph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3 și art. 11, alin. (1) din Legea 422/2001 privind protejarea monumentelor istorice.</w:t>
      </w:r>
    </w:p>
    <w:p w14:paraId="4D8E40DC" w14:textId="77777777" w:rsidR="0009059F" w:rsidRPr="00BC5F8D" w:rsidRDefault="0009059F" w:rsidP="006332FD">
      <w:p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În temeiul</w:t>
      </w:r>
      <w:r w:rsidRPr="00BC5F8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prevederilor</w:t>
      </w:r>
      <w:r w:rsidRPr="00BC5F8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rt. 129 alin. (1), alin. (14), art. 139, art. 196, alin. (1) li. „a” și ale art. 243, alin (1), lit. „a” din OUG nr. 57/05.07.2019 privind Codul administrativ, cu modificările şi completările ulterioare,</w:t>
      </w:r>
    </w:p>
    <w:p w14:paraId="655B185A" w14:textId="77777777" w:rsidR="0009059F" w:rsidRPr="00BC5F8D" w:rsidRDefault="0009059F" w:rsidP="0009059F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72C22C21" w14:textId="77777777" w:rsidR="0009059F" w:rsidRDefault="0009059F" w:rsidP="0009059F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26982759" w14:textId="77777777" w:rsidR="007D3841" w:rsidRDefault="007D3841" w:rsidP="0009059F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1085A958" w14:textId="77777777" w:rsidR="007D3841" w:rsidRDefault="007D3841" w:rsidP="0009059F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080AF94E" w14:textId="77777777" w:rsidR="007D3841" w:rsidRPr="00BC5F8D" w:rsidRDefault="007D3841" w:rsidP="0009059F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1E23DC5C" w14:textId="77777777" w:rsidR="0009059F" w:rsidRPr="00BC5F8D" w:rsidRDefault="0009059F" w:rsidP="0009059F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lastRenderedPageBreak/>
        <w:t xml:space="preserve">H o t ă r ă </w:t>
      </w:r>
      <w:proofErr w:type="spellStart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ş</w:t>
      </w:r>
      <w:proofErr w:type="spellEnd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 e :</w:t>
      </w:r>
    </w:p>
    <w:p w14:paraId="60C97E53" w14:textId="77777777" w:rsidR="0009059F" w:rsidRPr="00BC5F8D" w:rsidRDefault="0009059F" w:rsidP="0009059F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14:paraId="2D002C3E" w14:textId="60D742F5" w:rsidR="0009059F" w:rsidRPr="00BC5F8D" w:rsidRDefault="0009059F" w:rsidP="0009059F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Art.1.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Se aprobă 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Documentația de Avizare a Lucrărilor de Intervenții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pentru obiectivul ”  D.A.L.I. -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reabilitare conducta de apă strada </w:t>
      </w:r>
      <w:r w:rsidR="00831756"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Alba-Iulia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și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indicatorii tehnico–economici,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conform anexei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care face parte integrantă din prezenta hotărâre,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după cum urmează: </w:t>
      </w:r>
    </w:p>
    <w:p w14:paraId="7AAE0430" w14:textId="77777777" w:rsidR="0009059F" w:rsidRPr="00BC5F8D" w:rsidRDefault="0009059F" w:rsidP="0009059F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0E39216" w14:textId="77777777" w:rsidR="0009059F" w:rsidRPr="00BC5F8D" w:rsidRDefault="0009059F" w:rsidP="000905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5681828" w14:textId="52FACB16" w:rsidR="0009059F" w:rsidRPr="00BC5F8D" w:rsidRDefault="0009059F" w:rsidP="0009059F">
      <w:pPr>
        <w:spacing w:after="50" w:line="240" w:lineRule="auto"/>
        <w:ind w:firstLine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Principalii indicatori tehnico-economici aferenți obiectului de investiții</w:t>
      </w:r>
      <w:r w:rsidR="0021561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-Varianta A</w:t>
      </w:r>
    </w:p>
    <w:p w14:paraId="757378EA" w14:textId="77777777" w:rsidR="0009059F" w:rsidRPr="00BC5F8D" w:rsidRDefault="0009059F" w:rsidP="00090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9F2B220" w14:textId="77777777" w:rsidR="0009059F" w:rsidRPr="00BC5F8D" w:rsidRDefault="0009059F" w:rsidP="0009059F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bookmarkStart w:id="26" w:name="_Hlk212791881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Valoarea totală a investiției cu detalierea pe structura devizului general</w:t>
      </w:r>
    </w:p>
    <w:p w14:paraId="1EA85F0D" w14:textId="707601C5" w:rsidR="0009059F" w:rsidRPr="00BC5F8D" w:rsidRDefault="0009059F" w:rsidP="0009059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Valoarea totală a investiției este de:  </w:t>
      </w:r>
      <w:r w:rsidR="00A10424"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1.020.214,22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lei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fără  TVA</w:t>
      </w:r>
    </w:p>
    <w:p w14:paraId="3C533F01" w14:textId="6AB82DC7" w:rsidR="0009059F" w:rsidRPr="00BC5F8D" w:rsidRDefault="0009059F" w:rsidP="0009059F">
      <w:pPr>
        <w:spacing w:after="0" w:line="240" w:lineRule="auto"/>
        <w:ind w:left="360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1.</w:t>
      </w:r>
      <w:r w:rsidR="00A10424"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232.904,68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TVA inclus</w:t>
      </w:r>
    </w:p>
    <w:p w14:paraId="60A4D590" w14:textId="77777777" w:rsidR="0009059F" w:rsidRPr="00BC5F8D" w:rsidRDefault="0009059F" w:rsidP="0009059F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EA1EB1A" w14:textId="6DE9B7ED" w:rsidR="0009059F" w:rsidRPr="00BC5F8D" w:rsidRDefault="0009059F" w:rsidP="0009059F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din care C+M :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A10424"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672.954,30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fără TVA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</w:t>
      </w:r>
    </w:p>
    <w:p w14:paraId="14C50C9B" w14:textId="15F1F74D" w:rsidR="0009059F" w:rsidRPr="00BC5F8D" w:rsidRDefault="0009059F" w:rsidP="0009059F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 </w:t>
      </w:r>
      <w:r w:rsidR="00A10424"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814.274,71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TVA inclus  </w:t>
      </w:r>
      <w:bookmarkEnd w:id="26"/>
    </w:p>
    <w:p w14:paraId="668146B6" w14:textId="77777777" w:rsidR="0009059F" w:rsidRPr="00BC5F8D" w:rsidRDefault="0009059F" w:rsidP="0009059F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8829AFF" w14:textId="77777777" w:rsidR="0009059F" w:rsidRPr="00BC5F8D" w:rsidRDefault="0009059F" w:rsidP="0009059F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Capacități: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Obiectivul de investiții are următoarele caracteristici:</w:t>
      </w:r>
    </w:p>
    <w:p w14:paraId="1580EB2D" w14:textId="2617E251" w:rsidR="0009059F" w:rsidRPr="00BC5F8D" w:rsidRDefault="0009059F" w:rsidP="0009059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</w:rPr>
        <w:tab/>
        <w:t xml:space="preserve">  </w:t>
      </w:r>
      <w:r w:rsidRPr="00BC5F8D">
        <w:rPr>
          <w:rFonts w:ascii="Times New Roman" w:hAnsi="Times New Roman" w:cs="Times New Roman"/>
          <w:sz w:val="24"/>
          <w:szCs w:val="24"/>
        </w:rPr>
        <w:t>PEHD Pn10 SDR17 conducta De 110 mm – L=4</w:t>
      </w:r>
      <w:r w:rsidR="00831756" w:rsidRPr="00BC5F8D">
        <w:rPr>
          <w:rFonts w:ascii="Times New Roman" w:hAnsi="Times New Roman" w:cs="Times New Roman"/>
          <w:sz w:val="24"/>
          <w:szCs w:val="24"/>
        </w:rPr>
        <w:t>77</w:t>
      </w:r>
      <w:r w:rsidRPr="00BC5F8D">
        <w:rPr>
          <w:rFonts w:ascii="Times New Roman" w:hAnsi="Times New Roman" w:cs="Times New Roman"/>
          <w:sz w:val="24"/>
          <w:szCs w:val="24"/>
        </w:rPr>
        <w:t xml:space="preserve"> ml</w:t>
      </w:r>
    </w:p>
    <w:p w14:paraId="0DCADC37" w14:textId="3F18484C" w:rsidR="0009059F" w:rsidRPr="00BC5F8D" w:rsidRDefault="0009059F" w:rsidP="0009059F">
      <w:pPr>
        <w:tabs>
          <w:tab w:val="left" w:pos="1134"/>
        </w:tabs>
        <w:spacing w:after="0" w:line="240" w:lineRule="auto"/>
        <w:ind w:left="12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 xml:space="preserve">Branșamente de apa potabila – </w:t>
      </w:r>
      <w:r w:rsidR="00831756" w:rsidRPr="00BC5F8D">
        <w:rPr>
          <w:rFonts w:ascii="Times New Roman" w:hAnsi="Times New Roman" w:cs="Times New Roman"/>
          <w:b/>
          <w:bCs/>
          <w:sz w:val="24"/>
          <w:szCs w:val="24"/>
        </w:rPr>
        <w:t>43</w:t>
      </w:r>
      <w:r w:rsidRPr="00BC5F8D">
        <w:rPr>
          <w:rFonts w:ascii="Times New Roman" w:hAnsi="Times New Roman" w:cs="Times New Roman"/>
          <w:b/>
          <w:bCs/>
          <w:sz w:val="24"/>
          <w:szCs w:val="24"/>
        </w:rPr>
        <w:t xml:space="preserve"> buc</w:t>
      </w:r>
    </w:p>
    <w:p w14:paraId="3A6EECAB" w14:textId="77777777" w:rsidR="0009059F" w:rsidRPr="00BC5F8D" w:rsidRDefault="0009059F" w:rsidP="0009059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4C7A28EC" w14:textId="3428A6F1" w:rsidR="0009059F" w:rsidRPr="00BC5F8D" w:rsidRDefault="0009059F" w:rsidP="0009059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Art.2.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Se declară de utilitate publică de interes local obiectivul de investiții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”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831756"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Alba-Iulia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0580C68C" w14:textId="1110EF4C" w:rsidR="0009059F" w:rsidRPr="00BC5F8D" w:rsidRDefault="0009059F" w:rsidP="0009059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</w:t>
      </w:r>
      <w:r w:rsid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Cu aducere la îndeplinire a prevederilor prezentei hotărâri se încredințează Executivul Municipiului Târgu Mureș  prin  Direcția Tehnică  și Direcția Economică. </w:t>
      </w:r>
    </w:p>
    <w:p w14:paraId="384D900C" w14:textId="3E803996" w:rsidR="0009059F" w:rsidRPr="00BC5F8D" w:rsidRDefault="0009059F" w:rsidP="0009059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  <w:t>Art.</w:t>
      </w:r>
      <w:r w:rsid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4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Județului Mureș pentru exercitarea controlului de legalitate.</w:t>
      </w:r>
    </w:p>
    <w:p w14:paraId="129BF620" w14:textId="78CFB78F" w:rsidR="0009059F" w:rsidRPr="00BC5F8D" w:rsidRDefault="0009059F" w:rsidP="0009059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27" w:name="_Hlk80102638"/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Art.</w:t>
      </w:r>
      <w:r w:rsid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Prezenta hotărâre se comunică:</w:t>
      </w:r>
    </w:p>
    <w:p w14:paraId="043DF455" w14:textId="77777777" w:rsidR="0009059F" w:rsidRPr="00BC5F8D" w:rsidRDefault="0009059F" w:rsidP="0009059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- Direcției Economice.</w:t>
      </w:r>
    </w:p>
    <w:p w14:paraId="57D31806" w14:textId="77777777" w:rsidR="0009059F" w:rsidRPr="00BC5F8D" w:rsidRDefault="0009059F" w:rsidP="0009059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- Direcției Tehnice.</w:t>
      </w:r>
    </w:p>
    <w:p w14:paraId="584D9264" w14:textId="77777777" w:rsidR="0009059F" w:rsidRPr="00BC5F8D" w:rsidRDefault="0009059F" w:rsidP="0009059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bookmarkEnd w:id="27"/>
    <w:p w14:paraId="32F5FBF7" w14:textId="77777777" w:rsidR="0009059F" w:rsidRPr="00BC5F8D" w:rsidRDefault="0009059F" w:rsidP="0009059F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1D01351" w14:textId="77777777" w:rsidR="0009059F" w:rsidRPr="00BC5F8D" w:rsidRDefault="0009059F" w:rsidP="0009059F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Viză de legalitate</w:t>
      </w:r>
    </w:p>
    <w:p w14:paraId="4681C312" w14:textId="77777777" w:rsidR="0009059F" w:rsidRPr="00BC5F8D" w:rsidRDefault="0009059F" w:rsidP="0009059F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Secretarul General al Municipiului Târgu Mureș</w:t>
      </w:r>
    </w:p>
    <w:p w14:paraId="7B256FAA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Bordi Kinga</w:t>
      </w:r>
    </w:p>
    <w:p w14:paraId="6639BCB3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0090740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568157E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50D4431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8FDAEDD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72A54C9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E039090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9CDD395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83ACAD9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284F13B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127046E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0E1B8F2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B5BF10D" w14:textId="77777777" w:rsidR="00A10424" w:rsidRPr="00BC5F8D" w:rsidRDefault="00A10424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B497A91" w14:textId="77777777" w:rsidR="0009059F" w:rsidRPr="00BC5F8D" w:rsidRDefault="0009059F" w:rsidP="0009059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CF01259" w14:textId="77777777" w:rsidR="0009059F" w:rsidRPr="00BC5F8D" w:rsidRDefault="0009059F" w:rsidP="0009059F">
      <w:pPr>
        <w:spacing w:after="0" w:line="276" w:lineRule="auto"/>
        <w:ind w:left="170" w:firstLine="720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condiţiilor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30FCBBF8" w14:textId="77777777" w:rsidR="0009059F" w:rsidRPr="00BC5F8D" w:rsidRDefault="0009059F" w:rsidP="0009059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C3F88D" w14:textId="77777777" w:rsidR="0009059F" w:rsidRPr="00BC5F8D" w:rsidRDefault="0009059F" w:rsidP="0009059F"/>
    <w:p w14:paraId="7B2322CB" w14:textId="77777777" w:rsidR="0009059F" w:rsidRPr="00BC5F8D" w:rsidRDefault="0009059F" w:rsidP="0009059F"/>
    <w:p w14:paraId="28A16594" w14:textId="77777777" w:rsidR="00E252EE" w:rsidRPr="00BC5F8D" w:rsidRDefault="00E252EE"/>
    <w:sectPr w:rsidR="00E252EE" w:rsidRPr="00BC5F8D" w:rsidSect="0009059F">
      <w:pgSz w:w="11906" w:h="16838"/>
      <w:pgMar w:top="993" w:right="1133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D7498"/>
    <w:multiLevelType w:val="multilevel"/>
    <w:tmpl w:val="6846DD30"/>
    <w:lvl w:ilvl="0">
      <w:start w:val="1"/>
      <w:numFmt w:val="decimal"/>
      <w:pStyle w:val="Titlu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titlu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236629C0"/>
    <w:multiLevelType w:val="hybridMultilevel"/>
    <w:tmpl w:val="FE70D9C2"/>
    <w:lvl w:ilvl="0" w:tplc="193EAED0">
      <w:start w:val="1"/>
      <w:numFmt w:val="lowerLetter"/>
      <w:lvlText w:val="%1)"/>
      <w:lvlJc w:val="left"/>
      <w:pPr>
        <w:ind w:left="1080" w:hanging="360"/>
      </w:pPr>
      <w:rPr>
        <w:rFonts w:eastAsia="Times New Roman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3C2A30"/>
    <w:multiLevelType w:val="hybridMultilevel"/>
    <w:tmpl w:val="1B6A20FE"/>
    <w:lvl w:ilvl="0" w:tplc="38A22CFC">
      <w:start w:val="878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65301BB"/>
    <w:multiLevelType w:val="hybridMultilevel"/>
    <w:tmpl w:val="10E68C46"/>
    <w:lvl w:ilvl="0" w:tplc="0418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4008391B"/>
    <w:multiLevelType w:val="hybridMultilevel"/>
    <w:tmpl w:val="CD9EC550"/>
    <w:lvl w:ilvl="0" w:tplc="040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5" w15:restartNumberingAfterBreak="0">
    <w:nsid w:val="43196B44"/>
    <w:multiLevelType w:val="hybridMultilevel"/>
    <w:tmpl w:val="A552AE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C3F5DC9"/>
    <w:multiLevelType w:val="hybridMultilevel"/>
    <w:tmpl w:val="FACAA0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A55941"/>
    <w:multiLevelType w:val="multilevel"/>
    <w:tmpl w:val="DD500B26"/>
    <w:lvl w:ilvl="0">
      <w:start w:val="1"/>
      <w:numFmt w:val="bullet"/>
      <w:lvlText w:val="►"/>
      <w:lvlJc w:val="left"/>
      <w:pPr>
        <w:ind w:left="1277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60FF5F3E"/>
    <w:multiLevelType w:val="multilevel"/>
    <w:tmpl w:val="2DB2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C0AEE"/>
    <w:multiLevelType w:val="hybridMultilevel"/>
    <w:tmpl w:val="1F1CE97A"/>
    <w:lvl w:ilvl="0" w:tplc="71288FE8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DA74C43"/>
    <w:multiLevelType w:val="hybridMultilevel"/>
    <w:tmpl w:val="D6ECC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94775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5897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6817164">
    <w:abstractNumId w:val="4"/>
  </w:num>
  <w:num w:numId="4" w16cid:durableId="1818105933">
    <w:abstractNumId w:val="0"/>
  </w:num>
  <w:num w:numId="5" w16cid:durableId="1335375207">
    <w:abstractNumId w:val="9"/>
  </w:num>
  <w:num w:numId="6" w16cid:durableId="2019504843">
    <w:abstractNumId w:val="7"/>
  </w:num>
  <w:num w:numId="7" w16cid:durableId="2117940633">
    <w:abstractNumId w:val="8"/>
  </w:num>
  <w:num w:numId="8" w16cid:durableId="533035995">
    <w:abstractNumId w:val="6"/>
  </w:num>
  <w:num w:numId="9" w16cid:durableId="75368831">
    <w:abstractNumId w:val="5"/>
  </w:num>
  <w:num w:numId="10" w16cid:durableId="13267405">
    <w:abstractNumId w:val="2"/>
  </w:num>
  <w:num w:numId="11" w16cid:durableId="1685741433">
    <w:abstractNumId w:val="4"/>
  </w:num>
  <w:num w:numId="12" w16cid:durableId="6908849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59F"/>
    <w:rsid w:val="0009059F"/>
    <w:rsid w:val="00215614"/>
    <w:rsid w:val="00251874"/>
    <w:rsid w:val="004C19A7"/>
    <w:rsid w:val="00533311"/>
    <w:rsid w:val="006332FD"/>
    <w:rsid w:val="006D6920"/>
    <w:rsid w:val="007C4C77"/>
    <w:rsid w:val="007D366D"/>
    <w:rsid w:val="007D3841"/>
    <w:rsid w:val="00831756"/>
    <w:rsid w:val="008F38D9"/>
    <w:rsid w:val="009D423A"/>
    <w:rsid w:val="00A10424"/>
    <w:rsid w:val="00AB72D9"/>
    <w:rsid w:val="00BC5F8D"/>
    <w:rsid w:val="00D203E9"/>
    <w:rsid w:val="00D53112"/>
    <w:rsid w:val="00D649B5"/>
    <w:rsid w:val="00E252EE"/>
    <w:rsid w:val="00E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9C1F7"/>
  <w15:chartTrackingRefBased/>
  <w15:docId w15:val="{19EBE603-1A9F-4D1A-9B8B-E1FE66FF3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59F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05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5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5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5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5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5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5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5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5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5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5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5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5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5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5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5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5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5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59F"/>
    <w:rPr>
      <w:b/>
      <w:bCs/>
      <w:smallCaps/>
      <w:color w:val="2F5496" w:themeColor="accent1" w:themeShade="BF"/>
      <w:spacing w:val="5"/>
    </w:rPr>
  </w:style>
  <w:style w:type="paragraph" w:customStyle="1" w:styleId="Titlu">
    <w:name w:val="Titlu"/>
    <w:basedOn w:val="ListParagraph"/>
    <w:qFormat/>
    <w:rsid w:val="0009059F"/>
    <w:pPr>
      <w:numPr>
        <w:numId w:val="4"/>
      </w:numPr>
      <w:spacing w:after="0"/>
      <w:jc w:val="both"/>
    </w:pPr>
    <w:rPr>
      <w:rFonts w:ascii="Arial" w:hAnsi="Arial" w:cs="Arial"/>
      <w:b/>
      <w:kern w:val="0"/>
      <w:sz w:val="28"/>
      <w14:ligatures w14:val="none"/>
    </w:rPr>
  </w:style>
  <w:style w:type="paragraph" w:customStyle="1" w:styleId="Subtitlu">
    <w:name w:val="Subtitlu"/>
    <w:link w:val="SubtitluChar"/>
    <w:qFormat/>
    <w:rsid w:val="0009059F"/>
    <w:pPr>
      <w:numPr>
        <w:ilvl w:val="1"/>
        <w:numId w:val="4"/>
      </w:numPr>
      <w:spacing w:line="259" w:lineRule="auto"/>
      <w:ind w:left="720"/>
    </w:pPr>
    <w:rPr>
      <w:rFonts w:ascii="Arial" w:hAnsi="Arial" w:cs="Arial"/>
      <w:kern w:val="0"/>
      <w:lang w:val="en-US"/>
      <w14:ligatures w14:val="none"/>
    </w:rPr>
  </w:style>
  <w:style w:type="character" w:customStyle="1" w:styleId="SubtitluChar">
    <w:name w:val="Subtitlu Char"/>
    <w:basedOn w:val="DefaultParagraphFont"/>
    <w:link w:val="Subtitlu"/>
    <w:qFormat/>
    <w:rsid w:val="0009059F"/>
    <w:rPr>
      <w:rFonts w:ascii="Arial" w:hAnsi="Arial" w:cs="Arial"/>
      <w:kern w:val="0"/>
      <w:lang w:val="en-US"/>
      <w14:ligatures w14:val="none"/>
    </w:rPr>
  </w:style>
  <w:style w:type="character" w:customStyle="1" w:styleId="Bodytext">
    <w:name w:val="Body text_"/>
    <w:link w:val="Bodytext1"/>
    <w:locked/>
    <w:rsid w:val="0009059F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"/>
    <w:rsid w:val="0009059F"/>
    <w:pPr>
      <w:shd w:val="clear" w:color="auto" w:fill="FFFFFF"/>
      <w:spacing w:before="240" w:after="0" w:line="442" w:lineRule="exact"/>
      <w:ind w:hanging="380"/>
      <w:jc w:val="both"/>
    </w:pPr>
    <w:rPr>
      <w:rFonts w:ascii="Arial" w:eastAsia="Arial" w:hAnsi="Arial" w:cs="Arial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3" Type="http://schemas.openxmlformats.org/officeDocument/2006/relationships/styles" Target="styles.xml"/><Relationship Id="rId7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E7921-6B25-40A1-BF6E-FA2D2A534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2330</Words>
  <Characters>13514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cp:lastPrinted>2026-07-23T10:37:00Z</cp:lastPrinted>
  <dcterms:created xsi:type="dcterms:W3CDTF">2026-07-01T08:38:00Z</dcterms:created>
  <dcterms:modified xsi:type="dcterms:W3CDTF">2026-07-23T10:55:00Z</dcterms:modified>
</cp:coreProperties>
</file>