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28B08" w14:textId="77777777" w:rsidR="00D87DAA" w:rsidRPr="00BC5F8D" w:rsidRDefault="00D87DAA" w:rsidP="00D87DAA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>ROMÂNIA</w:t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  <w:t xml:space="preserve">                       (nu produce efecte juridice)*</w:t>
      </w:r>
    </w:p>
    <w:p w14:paraId="5CCC9D0D" w14:textId="77777777" w:rsidR="00D87DAA" w:rsidRPr="00BC5F8D" w:rsidRDefault="00D87DAA" w:rsidP="00D87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JUDEŢUL MUREŞ                                                                                    </w:t>
      </w:r>
    </w:p>
    <w:p w14:paraId="30B1F256" w14:textId="77777777" w:rsidR="00D87DAA" w:rsidRPr="00BC5F8D" w:rsidRDefault="00D87DAA" w:rsidP="00D87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MUNICIPIUL TÂRGU MUREŞ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</w:t>
      </w:r>
      <w:proofErr w:type="spellStart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Initiator</w:t>
      </w:r>
      <w:proofErr w:type="spellEnd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</w:t>
      </w:r>
    </w:p>
    <w:p w14:paraId="35AA9553" w14:textId="77777777" w:rsidR="00D87DAA" w:rsidRPr="00BC5F8D" w:rsidRDefault="00D87DAA" w:rsidP="00D87DA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DIRECŢIA TEHNICĂ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</w:t>
      </w:r>
    </w:p>
    <w:p w14:paraId="6C2F60F3" w14:textId="6D77709F" w:rsidR="00D87DAA" w:rsidRPr="00BC5F8D" w:rsidRDefault="00D87DAA" w:rsidP="00D87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Nr.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32389/1663/02.07.2026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Soós Zoltán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70A73546" w14:textId="77777777" w:rsidR="00D87DAA" w:rsidRPr="00BC5F8D" w:rsidRDefault="00D87DAA" w:rsidP="00D87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                         </w:t>
      </w:r>
    </w:p>
    <w:p w14:paraId="59B3A6F4" w14:textId="77777777" w:rsidR="00D87DAA" w:rsidRPr="00BC5F8D" w:rsidRDefault="00D87DAA" w:rsidP="00D87DA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                         </w:t>
      </w:r>
    </w:p>
    <w:p w14:paraId="5C18C777" w14:textId="77777777" w:rsidR="00D87DAA" w:rsidRPr="00BC5F8D" w:rsidRDefault="00D87DAA" w:rsidP="00D87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</w:t>
      </w:r>
    </w:p>
    <w:p w14:paraId="3DA8FE7E" w14:textId="77777777" w:rsidR="00D87DAA" w:rsidRPr="00BC5F8D" w:rsidRDefault="00D87DAA" w:rsidP="00D87DA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</w:pPr>
    </w:p>
    <w:p w14:paraId="1737EE95" w14:textId="77777777" w:rsidR="00D87DAA" w:rsidRPr="00BC5F8D" w:rsidRDefault="00D87DAA" w:rsidP="00D87DA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Referat de aprobare</w:t>
      </w:r>
    </w:p>
    <w:p w14:paraId="57C8968E" w14:textId="77777777" w:rsidR="00D87DAA" w:rsidRPr="00BC5F8D" w:rsidRDefault="00D87DAA" w:rsidP="00D87DA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544A9EA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0" w:name="_Hlk528759698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tehnico-economici aferenţi obiectivului de investiţii</w:t>
      </w:r>
      <w:bookmarkEnd w:id="0"/>
    </w:p>
    <w:p w14:paraId="76375829" w14:textId="45404EDE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„D.A.L.I. </w:t>
      </w:r>
      <w:bookmarkStart w:id="1" w:name="_Hlk105497141"/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pentru reabilitare conducta de apă strada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Ludușului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 ”</w:t>
      </w:r>
      <w:bookmarkEnd w:id="1"/>
    </w:p>
    <w:p w14:paraId="443E1B26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1DA45D32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5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14:paraId="4597F937" w14:textId="654DBD45" w:rsidR="00D87DAA" w:rsidRPr="00BC5F8D" w:rsidRDefault="00D87DAA" w:rsidP="00D87DAA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Prin prezenta documentație se propune reabilitarea rețelei de alimentare cu apă de pe strada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Ludușului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724099B4" w14:textId="046D2043" w:rsidR="00D87DAA" w:rsidRPr="00D87DAA" w:rsidRDefault="00D87DAA" w:rsidP="00D87DAA">
      <w:pPr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Rețeaua de alimentare cu apă potabilă de serviciu de pe strada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Ludușului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este realizată din</w:t>
      </w:r>
      <w:r w:rsidRPr="00D87DAA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 xml:space="preserve"> </w:t>
      </w:r>
      <w:r w:rsidRPr="00D87DA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conductă 125-OL, </w:t>
      </w:r>
      <w:proofErr w:type="spellStart"/>
      <w:r w:rsidRPr="00D87DA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avand</w:t>
      </w:r>
      <w:proofErr w:type="spellEnd"/>
      <w:r w:rsidRPr="00D87DA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lungimea de 267 ml.</w:t>
      </w:r>
      <w:r w:rsidRPr="00D87DA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</w:t>
      </w:r>
    </w:p>
    <w:p w14:paraId="1F2124F6" w14:textId="2FD1FD42" w:rsidR="00D87DAA" w:rsidRPr="00D87DAA" w:rsidRDefault="00D87DAA" w:rsidP="00D87DAA">
      <w:pPr>
        <w:spacing w:after="0" w:line="240" w:lineRule="auto"/>
        <w:ind w:right="-52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D87DA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Strada Ludu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ș</w:t>
      </w:r>
      <w:r w:rsidRPr="00D87DA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ului se află între străzile Bogatei (pe care există conductă de 110 mm – OL) și strada Budiului (pe care există conductă principala de 160 mm – PE).</w:t>
      </w:r>
    </w:p>
    <w:p w14:paraId="6EB9E51A" w14:textId="77777777" w:rsidR="00D87DAA" w:rsidRPr="00D87DAA" w:rsidRDefault="00D87DAA" w:rsidP="00D87DAA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FD5AE52" w14:textId="784AF585" w:rsidR="00D87DAA" w:rsidRPr="00BC5F8D" w:rsidRDefault="00D87DAA" w:rsidP="00D87DAA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CĂMINELE DE VANE </w:t>
      </w:r>
    </w:p>
    <w:p w14:paraId="638D4B8A" w14:textId="39E9C879" w:rsidR="00D87DAA" w:rsidRPr="00AD3B7A" w:rsidRDefault="00D87DAA" w:rsidP="00D87DAA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traseul conductei cu apă potabilă de pe strada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Ludușului</w:t>
      </w:r>
      <w:r w:rsidRP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află 2 cămine de vane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3E97DF79" w14:textId="77777777" w:rsidR="00D87DAA" w:rsidRDefault="00D87DAA" w:rsidP="00D87DAA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36505D6" w14:textId="77777777" w:rsidR="00D87DAA" w:rsidRPr="00BC5F8D" w:rsidRDefault="00D87DAA" w:rsidP="00D87DAA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BRANŞAMENTE LA PROPRIETĂȚI</w:t>
      </w:r>
    </w:p>
    <w:p w14:paraId="359DDDA0" w14:textId="0A84EF66" w:rsidR="00D87DAA" w:rsidRDefault="00D87DAA" w:rsidP="00D87DAA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" w:name="_Hlk20340221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strada </w:t>
      </w:r>
      <w:r w:rsidR="007A632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Ludușului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au fost identificate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31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branșamente la proprietăți.</w:t>
      </w:r>
      <w:bookmarkEnd w:id="2"/>
    </w:p>
    <w:p w14:paraId="044C18C6" w14:textId="77777777" w:rsidR="00D87DAA" w:rsidRPr="0005742D" w:rsidRDefault="00D87DAA" w:rsidP="00D87DAA">
      <w:pPr>
        <w:widowControl w:val="0"/>
        <w:tabs>
          <w:tab w:val="left" w:pos="360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765F08A4" w14:textId="77777777" w:rsidR="00D87DAA" w:rsidRPr="00BC5F8D" w:rsidRDefault="00D87DAA" w:rsidP="00D87DAA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de altă parte lipsa apei în cantități suficiente face imposibilă intervenția eficientă în caz de incendii, care pot produce pierderi materiale şi umane însemnate. </w:t>
      </w:r>
    </w:p>
    <w:p w14:paraId="36DB7BEE" w14:textId="77777777" w:rsidR="00D87DAA" w:rsidRPr="00BC5F8D" w:rsidRDefault="00D87DAA" w:rsidP="00D87DAA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Cs/>
          <w:kern w:val="0"/>
          <w:sz w:val="24"/>
          <w:szCs w:val="24"/>
          <w:lang w:eastAsia="zh-CN" w:bidi="hi-IN"/>
          <w14:ligatures w14:val="none"/>
        </w:rPr>
      </w:pPr>
    </w:p>
    <w:p w14:paraId="1D2E3926" w14:textId="77777777" w:rsidR="00D87DAA" w:rsidRPr="00BC5F8D" w:rsidRDefault="00D87DAA" w:rsidP="00D87DA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Obiective specifice:</w:t>
      </w:r>
    </w:p>
    <w:p w14:paraId="1153188F" w14:textId="77777777" w:rsidR="00D87DAA" w:rsidRPr="00BC5F8D" w:rsidRDefault="00D87DAA" w:rsidP="00D87DAA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pierderilor de apă</w:t>
      </w:r>
    </w:p>
    <w:p w14:paraId="3BE1F0CE" w14:textId="77777777" w:rsidR="00D87DAA" w:rsidRPr="00BC5F8D" w:rsidRDefault="00D87DAA" w:rsidP="00D87DAA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Creșterea siguranței în exploatare</w:t>
      </w:r>
    </w:p>
    <w:p w14:paraId="65DFD3EB" w14:textId="77777777" w:rsidR="00D87DAA" w:rsidRPr="00BC5F8D" w:rsidRDefault="00D87DAA" w:rsidP="00D87DAA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Asigurarea presiunii minime necesare la consumatori</w:t>
      </w:r>
    </w:p>
    <w:p w14:paraId="56D1CA57" w14:textId="77777777" w:rsidR="00D87DAA" w:rsidRPr="00BC5F8D" w:rsidRDefault="00D87DAA" w:rsidP="00D87DAA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costurilor de mentenanță</w:t>
      </w:r>
    </w:p>
    <w:p w14:paraId="494C61FE" w14:textId="77777777" w:rsidR="00D87DAA" w:rsidRDefault="00D87DAA" w:rsidP="00D87DAA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Refacerea corespunzătoare a infrastructurii afectate</w:t>
      </w:r>
    </w:p>
    <w:p w14:paraId="125826D1" w14:textId="77777777" w:rsidR="00D87DAA" w:rsidRPr="00BC5F8D" w:rsidRDefault="00D87DAA" w:rsidP="00D87DAA">
      <w:pPr>
        <w:tabs>
          <w:tab w:val="left" w:pos="1276"/>
          <w:tab w:val="left" w:pos="1416"/>
        </w:tabs>
        <w:spacing w:after="0" w:line="276" w:lineRule="auto"/>
        <w:ind w:left="128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AD5D5B9" w14:textId="77777777" w:rsidR="00D87DAA" w:rsidRPr="00BC5F8D" w:rsidRDefault="00D87DAA" w:rsidP="00D87DA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SITUAŢIA EXISTENTĂ:</w:t>
      </w:r>
    </w:p>
    <w:p w14:paraId="58750414" w14:textId="77777777" w:rsidR="00D87DAA" w:rsidRPr="00BC5F8D" w:rsidRDefault="00D87DAA" w:rsidP="00D87DA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C2A665C" w14:textId="0A0C5074" w:rsidR="00D87DAA" w:rsidRPr="00BC5F8D" w:rsidRDefault="00D87DAA" w:rsidP="00D87DAA">
      <w:pPr>
        <w:tabs>
          <w:tab w:val="left" w:pos="851"/>
        </w:tabs>
        <w:spacing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Pe baza concluziilor expertizei tehnice, starea actuală a rețelei de alimentare cu apă potabilă de pe strada </w:t>
      </w:r>
      <w:r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Ludușului   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justifică realizarea lucrărilor de intervenție prin înlocuirea integrală a conductei și modernizarea elementelor conexe, în vederea asigurării:</w:t>
      </w:r>
    </w:p>
    <w:p w14:paraId="21A58AE6" w14:textId="77777777" w:rsidR="00D87DAA" w:rsidRPr="00BC5F8D" w:rsidRDefault="00D87DAA" w:rsidP="00D87DAA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Continuității serviciului public;</w:t>
      </w:r>
    </w:p>
    <w:p w14:paraId="66CE6B39" w14:textId="77777777" w:rsidR="00D87DAA" w:rsidRPr="00BC5F8D" w:rsidRDefault="00D87DAA" w:rsidP="00D87DAA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Siguranței în exploatare;</w:t>
      </w:r>
    </w:p>
    <w:p w14:paraId="17F46976" w14:textId="77777777" w:rsidR="00D87DAA" w:rsidRPr="00BC5F8D" w:rsidRDefault="00D87DAA" w:rsidP="00D87DAA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Conformării cu exigențele de calitate;</w:t>
      </w:r>
    </w:p>
    <w:p w14:paraId="167EA218" w14:textId="77777777" w:rsidR="00D87DAA" w:rsidRPr="00BC5F8D" w:rsidRDefault="00D87DAA" w:rsidP="00D87DAA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Reducerii pierderilor și costurilor de mentenanță.</w:t>
      </w:r>
    </w:p>
    <w:p w14:paraId="131D3E79" w14:textId="77777777" w:rsidR="00D87DAA" w:rsidRPr="00BC5F8D" w:rsidRDefault="00D87DAA" w:rsidP="00D87DAA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lastRenderedPageBreak/>
        <w:t>În urma analizei, rețeaua existentă:</w:t>
      </w:r>
    </w:p>
    <w:p w14:paraId="63F273EF" w14:textId="77777777" w:rsidR="00D87DAA" w:rsidRPr="00BC5F8D" w:rsidRDefault="00D87DAA" w:rsidP="00D87DA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mai îndeplinește integral cerințele fundamentale aplicabile;</w:t>
      </w:r>
    </w:p>
    <w:p w14:paraId="675678B4" w14:textId="77777777" w:rsidR="00D87DAA" w:rsidRPr="00BC5F8D" w:rsidRDefault="00D87DAA" w:rsidP="00D87DA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Prezintă risc crescut de avarie;</w:t>
      </w:r>
    </w:p>
    <w:p w14:paraId="7B618C45" w14:textId="77777777" w:rsidR="00D87DAA" w:rsidRPr="00BC5F8D" w:rsidRDefault="00D87DAA" w:rsidP="00D87DA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asigură parametri constanți de presiune și debit;</w:t>
      </w:r>
    </w:p>
    <w:p w14:paraId="684F2F12" w14:textId="77777777" w:rsidR="00D87DAA" w:rsidRPr="00BC5F8D" w:rsidRDefault="00D87DAA" w:rsidP="00D87DA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Generează costuri ridicate de exploatare.</w:t>
      </w:r>
    </w:p>
    <w:p w14:paraId="40CDB70E" w14:textId="77777777" w:rsidR="00D87DAA" w:rsidRPr="00BC5F8D" w:rsidRDefault="00D87DAA" w:rsidP="00D87DAA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Se constată necesitatea intervenției majore prin înlocuirea integrală a conductei și modernizarea elementelor conexe, pentru restabilirea conformității cu cerințele fundamentale prevăzute de lege.</w:t>
      </w:r>
    </w:p>
    <w:p w14:paraId="2EF4750B" w14:textId="2B137233" w:rsidR="00D87DAA" w:rsidRPr="00BC5F8D" w:rsidRDefault="00D87DAA" w:rsidP="00D87DAA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Starea tehnică actuală a rețelei de alimentare cu apă potabilă de pe strada</w:t>
      </w:r>
      <w:r w:rsidR="007A6328">
        <w:rPr>
          <w:rFonts w:ascii="Times New Roman" w:hAnsi="Times New Roman" w:cs="Times New Roman"/>
          <w:sz w:val="24"/>
          <w:szCs w:val="24"/>
        </w:rPr>
        <w:t xml:space="preserve"> Ludușului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5F8D">
        <w:rPr>
          <w:rFonts w:ascii="Times New Roman" w:hAnsi="Times New Roman" w:cs="Times New Roman"/>
          <w:sz w:val="24"/>
          <w:szCs w:val="24"/>
        </w:rPr>
        <w:t xml:space="preserve">   justifică realizarea lucrărilor de intervenție, în vederea:</w:t>
      </w:r>
    </w:p>
    <w:p w14:paraId="733B027B" w14:textId="77777777" w:rsidR="00D87DAA" w:rsidRPr="00BC5F8D" w:rsidRDefault="00D87DAA" w:rsidP="00D87DA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Restabilirii rezistenței și stabilității structurale;</w:t>
      </w:r>
    </w:p>
    <w:p w14:paraId="39DB2092" w14:textId="77777777" w:rsidR="00D87DAA" w:rsidRPr="00BC5F8D" w:rsidRDefault="00D87DAA" w:rsidP="00D87DA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Asigurării igienei și siguranței sanitare;</w:t>
      </w:r>
    </w:p>
    <w:p w14:paraId="267D4C7E" w14:textId="77777777" w:rsidR="00D87DAA" w:rsidRPr="00BC5F8D" w:rsidRDefault="00D87DAA" w:rsidP="00D87DA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Reducerii pierderilor;</w:t>
      </w:r>
    </w:p>
    <w:p w14:paraId="2FEC543E" w14:textId="77777777" w:rsidR="00D87DAA" w:rsidRPr="00BC5F8D" w:rsidRDefault="00D87DAA" w:rsidP="00D87DA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Creșterii durabilității și eficienței economice;</w:t>
      </w:r>
    </w:p>
    <w:p w14:paraId="18689988" w14:textId="77777777" w:rsidR="00D87DAA" w:rsidRPr="00BC5F8D" w:rsidRDefault="00D87DAA" w:rsidP="00D87DA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Conformării cu prevederile Legii nr. 10/1995 privind calitatea în construcții.</w:t>
      </w:r>
    </w:p>
    <w:p w14:paraId="7FD6A30F" w14:textId="77777777" w:rsidR="00D87DAA" w:rsidRPr="00BC5F8D" w:rsidRDefault="00D87DAA" w:rsidP="00D87DA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83A808A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Conform HG 907/2018 proiectantul prezintă două variante  din care propune varianta optimă/recomandată care o supunem spre aprobare. </w:t>
      </w:r>
    </w:p>
    <w:p w14:paraId="27622558" w14:textId="77777777" w:rsidR="00D87DAA" w:rsidRPr="00BC5F8D" w:rsidRDefault="00D87DAA" w:rsidP="00D87DAA">
      <w:pPr>
        <w:pStyle w:val="Subtitlu"/>
        <w:numPr>
          <w:ilvl w:val="0"/>
          <w:numId w:val="0"/>
        </w:numPr>
        <w:spacing w:afterLines="20" w:after="48" w:line="276" w:lineRule="auto"/>
        <w:ind w:left="720"/>
        <w:jc w:val="both"/>
        <w:rPr>
          <w:rFonts w:ascii="Times New Roman" w:hAnsi="Times New Roman" w:cs="Times New Roman"/>
          <w:b/>
          <w:bCs/>
          <w:u w:val="single"/>
          <w:lang w:val="ro-RO"/>
        </w:rPr>
      </w:pPr>
      <w:bookmarkStart w:id="3" w:name="_Toc474137847"/>
      <w:bookmarkStart w:id="4" w:name="_Toc474137960"/>
      <w:r w:rsidRPr="00BC5F8D">
        <w:rPr>
          <w:rFonts w:ascii="Times New Roman" w:hAnsi="Times New Roman" w:cs="Times New Roman"/>
          <w:b/>
          <w:bCs/>
          <w:u w:val="single"/>
          <w:lang w:val="ro-RO"/>
        </w:rPr>
        <w:t>Comparația variantelor propuse din punct de vedere tehnic, economic, financiar, al sustenabilității și riscurilor</w:t>
      </w:r>
      <w:bookmarkEnd w:id="3"/>
      <w:bookmarkEnd w:id="4"/>
    </w:p>
    <w:p w14:paraId="7B3F7A6E" w14:textId="77777777" w:rsidR="00D87DAA" w:rsidRPr="00BC5F8D" w:rsidRDefault="00D87DAA" w:rsidP="00D87DAA">
      <w:pPr>
        <w:spacing w:afterLines="20" w:after="48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92364148"/>
      <w:r w:rsidRPr="00BC5F8D">
        <w:rPr>
          <w:rFonts w:ascii="Times New Roman" w:hAnsi="Times New Roman" w:cs="Times New Roman"/>
          <w:sz w:val="24"/>
          <w:szCs w:val="24"/>
        </w:rPr>
        <w:t>Analiza opțiunilor a fost efectuată sub prisma atingerii obiectivelor propuse de proiect. Proiectantul pe baza expertizei tehnice a identificat două variante  tehnice în vederea realizării proiectului și anume:</w:t>
      </w:r>
    </w:p>
    <w:p w14:paraId="4D48C984" w14:textId="77777777" w:rsidR="00D87DAA" w:rsidRPr="00BC5F8D" w:rsidRDefault="00D87DAA" w:rsidP="00D87DA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A (medie):</w:t>
      </w: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– Conductă din PEHD (polietilenă de înaltă densitate)</w:t>
      </w:r>
    </w:p>
    <w:p w14:paraId="7C67BB05" w14:textId="77777777" w:rsidR="00D87DAA" w:rsidRPr="00BC5F8D" w:rsidRDefault="00D87DAA" w:rsidP="00D87DA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bookmarkStart w:id="6" w:name="_Hlk222395751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B (maximă): – Conductă din fontă ductilă</w:t>
      </w:r>
      <w:bookmarkEnd w:id="6"/>
    </w:p>
    <w:p w14:paraId="327EA880" w14:textId="77777777" w:rsidR="00D87DAA" w:rsidRPr="00BC5F8D" w:rsidRDefault="00D87DAA" w:rsidP="00D87DAA">
      <w:pPr>
        <w:spacing w:afterLines="20" w:after="48" w:line="276" w:lineRule="auto"/>
        <w:ind w:firstLine="36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bookmarkStart w:id="7" w:name="_Hlk92364176"/>
      <w:bookmarkEnd w:id="5"/>
      <w:r w:rsidRPr="00BC5F8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Comparația scenariilor propuse din punct de vedere tehnic:</w:t>
      </w:r>
    </w:p>
    <w:bookmarkEnd w:id="7"/>
    <w:p w14:paraId="40130FBD" w14:textId="77777777" w:rsidR="00D87DAA" w:rsidRPr="00BC5F8D" w:rsidRDefault="00D87DAA" w:rsidP="00D87DAA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Varianta A – </w:t>
      </w:r>
      <w:bookmarkStart w:id="8" w:name="_Hlk222396275"/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(medie):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– Conductă din PEHD (polietilenă de înaltă densitate)</w:t>
      </w:r>
    </w:p>
    <w:bookmarkEnd w:id="8"/>
    <w:p w14:paraId="364FAC50" w14:textId="77777777" w:rsidR="00D87DAA" w:rsidRPr="00BC5F8D" w:rsidRDefault="00D87DAA" w:rsidP="00D87DA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29924D0F" w14:textId="77777777" w:rsidR="00D87DAA" w:rsidRPr="00BC5F8D" w:rsidRDefault="00D87DAA" w:rsidP="00D87DA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6CA303AD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PEHD PE100</w:t>
      </w:r>
    </w:p>
    <w:p w14:paraId="44D0EBC6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Clasă de presiune: PN10 / PN16</w:t>
      </w:r>
    </w:p>
    <w:p w14:paraId="1DF1E260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Îmbinări: sudură cap la cap / </w:t>
      </w:r>
      <w:proofErr w:type="spellStart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electrofuziune</w:t>
      </w:r>
      <w:proofErr w:type="spellEnd"/>
    </w:p>
    <w:p w14:paraId="63862F60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ridicată</w:t>
      </w:r>
    </w:p>
    <w:p w14:paraId="2DD4600D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totală la coroziune</w:t>
      </w:r>
    </w:p>
    <w:p w14:paraId="477594F6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04E06ABA" w14:textId="77777777" w:rsidR="00D87DAA" w:rsidRPr="00BC5F8D" w:rsidRDefault="00D87DAA" w:rsidP="00D87DA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306B0E61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foarte ridicată (sudură monolitică)</w:t>
      </w:r>
    </w:p>
    <w:p w14:paraId="16136A8B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excelentă la coroziune și agresivitatea solului</w:t>
      </w:r>
    </w:p>
    <w:p w14:paraId="01EB1F08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→ comportare bună la tasări și mișcări ale terenului</w:t>
      </w:r>
    </w:p>
    <w:p w14:paraId="341222CA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redusă → manipulare ușoară</w:t>
      </w:r>
    </w:p>
    <w:p w14:paraId="36CD71A8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Timp de execuție redus</w:t>
      </w:r>
    </w:p>
    <w:p w14:paraId="028E1573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mai redus comparativ cu fonta</w:t>
      </w:r>
    </w:p>
    <w:p w14:paraId="1FD980F8" w14:textId="77777777" w:rsidR="00D87DAA" w:rsidRPr="009E418B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Pierderi hidraulice reduse (rugozitate mică)</w:t>
      </w:r>
    </w:p>
    <w:p w14:paraId="763579AB" w14:textId="77777777" w:rsidR="00D87DAA" w:rsidRPr="00BC5F8D" w:rsidRDefault="00D87DAA" w:rsidP="00D87DA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lastRenderedPageBreak/>
        <w:t>Dezavantaje</w:t>
      </w:r>
    </w:p>
    <w:p w14:paraId="7C898237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Sensibilitate la radiații UV (necesită protecție la depozitare)</w:t>
      </w:r>
    </w:p>
    <w:p w14:paraId="425563CD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mai mică la solicitări punctuale</w:t>
      </w:r>
    </w:p>
    <w:p w14:paraId="60E297FF" w14:textId="77777777" w:rsidR="00D87DAA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personal calificat pentru sudură</w:t>
      </w:r>
    </w:p>
    <w:p w14:paraId="6FEDFA62" w14:textId="77777777" w:rsidR="00D87DAA" w:rsidRPr="00BC5F8D" w:rsidRDefault="00D87DAA" w:rsidP="00D87DAA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17AB7F42" w14:textId="77777777" w:rsidR="00D87DAA" w:rsidRPr="00BC5F8D" w:rsidRDefault="00D87DAA" w:rsidP="00D87DAA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Varianta B (maximă):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– Conductă din fontă ductilă</w:t>
      </w:r>
    </w:p>
    <w:p w14:paraId="293DD1FB" w14:textId="77777777" w:rsidR="00D87DAA" w:rsidRPr="00BC5F8D" w:rsidRDefault="00D87DAA" w:rsidP="00D87DA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highlight w:val="yellow"/>
          <w:lang w:eastAsia="zh-CN"/>
          <w14:ligatures w14:val="none"/>
        </w:rPr>
      </w:pPr>
    </w:p>
    <w:p w14:paraId="43AD5D34" w14:textId="77777777" w:rsidR="00D87DAA" w:rsidRPr="00BC5F8D" w:rsidRDefault="00D87DAA" w:rsidP="00D87DA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6CDD779E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fontă ductilă cu protecție interioară și exterioară</w:t>
      </w:r>
    </w:p>
    <w:p w14:paraId="0742DF8A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Clasă de presiune: PN16 </w:t>
      </w:r>
    </w:p>
    <w:p w14:paraId="2B865D6B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Îmbinări: mufă cu garnitură elastică</w:t>
      </w:r>
    </w:p>
    <w:p w14:paraId="5CBA92C2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Rigiditate structurală ridicată</w:t>
      </w:r>
    </w:p>
    <w:p w14:paraId="7C9D01DA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2E5CFF2F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40B672A2" w14:textId="77777777" w:rsidR="00D87DAA" w:rsidRPr="00BC5F8D" w:rsidRDefault="00D87DAA" w:rsidP="00D87DA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32589269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foarte ridicată</w:t>
      </w:r>
    </w:p>
    <w:p w14:paraId="0AF58CA8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Comportare bună la trafic greu</w:t>
      </w:r>
    </w:p>
    <w:p w14:paraId="0921B997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Stabilitate dimensională</w:t>
      </w:r>
    </w:p>
    <w:p w14:paraId="6DD97DF1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bună la presiuni mari</w:t>
      </w:r>
    </w:p>
    <w:p w14:paraId="4BC16735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Sistem clasic, consacrat</w:t>
      </w:r>
    </w:p>
    <w:p w14:paraId="55A14261" w14:textId="77777777" w:rsidR="00D87DAA" w:rsidRPr="00BC5F8D" w:rsidRDefault="00D87DAA" w:rsidP="00D87DA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267C732F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de achiziție mai ridicat</w:t>
      </w:r>
    </w:p>
    <w:p w14:paraId="0F5B93CA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mare → manipulare dificilă</w:t>
      </w:r>
    </w:p>
    <w:p w14:paraId="47416B53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protecție anticorozivă</w:t>
      </w:r>
    </w:p>
    <w:p w14:paraId="33BF18CF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Posibilitate de infiltrații în timp la îmbinările elastice</w:t>
      </w:r>
    </w:p>
    <w:p w14:paraId="452785E1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mai lentă</w:t>
      </w:r>
    </w:p>
    <w:p w14:paraId="1847E9EC" w14:textId="77777777" w:rsidR="00D87DAA" w:rsidRPr="00BC5F8D" w:rsidRDefault="00D87DAA" w:rsidP="00D87DA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Analiza comparativă</w:t>
      </w:r>
    </w:p>
    <w:p w14:paraId="19E5CCC4" w14:textId="77777777" w:rsidR="00D87DAA" w:rsidRPr="00BC5F8D" w:rsidRDefault="00D87DAA" w:rsidP="00D87DA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4"/>
        <w:gridCol w:w="1847"/>
        <w:gridCol w:w="1948"/>
      </w:tblGrid>
      <w:tr w:rsidR="00D87DAA" w:rsidRPr="00BC5F8D" w14:paraId="6E0B04ED" w14:textId="77777777" w:rsidTr="00F613CB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FED405D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Criteriu</w:t>
            </w:r>
          </w:p>
        </w:tc>
        <w:tc>
          <w:tcPr>
            <w:tcW w:w="0" w:type="auto"/>
            <w:vAlign w:val="center"/>
            <w:hideMark/>
          </w:tcPr>
          <w:p w14:paraId="6BCAFC5C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PEHD</w:t>
            </w:r>
          </w:p>
        </w:tc>
        <w:tc>
          <w:tcPr>
            <w:tcW w:w="0" w:type="auto"/>
            <w:vAlign w:val="center"/>
            <w:hideMark/>
          </w:tcPr>
          <w:p w14:paraId="654047B0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Fontă ductilă</w:t>
            </w:r>
          </w:p>
        </w:tc>
      </w:tr>
      <w:tr w:rsidR="00D87DAA" w:rsidRPr="00BC5F8D" w14:paraId="17E0F4E7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7C8D7B5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Cost investiție</w:t>
            </w:r>
          </w:p>
        </w:tc>
        <w:tc>
          <w:tcPr>
            <w:tcW w:w="0" w:type="auto"/>
            <w:vAlign w:val="center"/>
            <w:hideMark/>
          </w:tcPr>
          <w:p w14:paraId="2F080BE7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redus</w:t>
            </w:r>
          </w:p>
        </w:tc>
        <w:tc>
          <w:tcPr>
            <w:tcW w:w="0" w:type="auto"/>
            <w:vAlign w:val="center"/>
            <w:hideMark/>
          </w:tcPr>
          <w:p w14:paraId="62BD6BE4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ridicat</w:t>
            </w:r>
          </w:p>
        </w:tc>
      </w:tr>
      <w:tr w:rsidR="00D87DAA" w:rsidRPr="00BC5F8D" w14:paraId="61E9792C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C200B0D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Durată execuție</w:t>
            </w:r>
          </w:p>
        </w:tc>
        <w:tc>
          <w:tcPr>
            <w:tcW w:w="0" w:type="auto"/>
            <w:vAlign w:val="center"/>
            <w:hideMark/>
          </w:tcPr>
          <w:p w14:paraId="6454AFFC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scurtă</w:t>
            </w:r>
          </w:p>
        </w:tc>
        <w:tc>
          <w:tcPr>
            <w:tcW w:w="0" w:type="auto"/>
            <w:vAlign w:val="center"/>
            <w:hideMark/>
          </w:tcPr>
          <w:p w14:paraId="1FF05494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lungă</w:t>
            </w:r>
          </w:p>
        </w:tc>
      </w:tr>
      <w:tr w:rsidR="00D87DAA" w:rsidRPr="00BC5F8D" w14:paraId="717BB077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4DA6ACB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la coroziune</w:t>
            </w:r>
          </w:p>
        </w:tc>
        <w:tc>
          <w:tcPr>
            <w:tcW w:w="0" w:type="auto"/>
            <w:vAlign w:val="center"/>
            <w:hideMark/>
          </w:tcPr>
          <w:p w14:paraId="5A3FD778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  <w:tc>
          <w:tcPr>
            <w:tcW w:w="0" w:type="auto"/>
            <w:vAlign w:val="center"/>
            <w:hideMark/>
          </w:tcPr>
          <w:p w14:paraId="5E39FBBF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Bună (cu protecție)</w:t>
            </w:r>
          </w:p>
        </w:tc>
      </w:tr>
      <w:tr w:rsidR="00D87DAA" w:rsidRPr="00BC5F8D" w14:paraId="745486A3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12DBC84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Flexibilitate</w:t>
            </w:r>
          </w:p>
        </w:tc>
        <w:tc>
          <w:tcPr>
            <w:tcW w:w="0" w:type="auto"/>
            <w:vAlign w:val="center"/>
            <w:hideMark/>
          </w:tcPr>
          <w:p w14:paraId="42A5F463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Ridicată</w:t>
            </w:r>
          </w:p>
        </w:tc>
        <w:tc>
          <w:tcPr>
            <w:tcW w:w="0" w:type="auto"/>
            <w:vAlign w:val="center"/>
            <w:hideMark/>
          </w:tcPr>
          <w:p w14:paraId="739D4B09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</w:tr>
      <w:tr w:rsidR="00D87DAA" w:rsidRPr="00BC5F8D" w14:paraId="0E67F8C2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9BE0A7B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mecanică</w:t>
            </w:r>
          </w:p>
        </w:tc>
        <w:tc>
          <w:tcPr>
            <w:tcW w:w="0" w:type="auto"/>
            <w:vAlign w:val="center"/>
            <w:hideMark/>
          </w:tcPr>
          <w:p w14:paraId="3AA506D9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Medie</w:t>
            </w:r>
          </w:p>
        </w:tc>
        <w:tc>
          <w:tcPr>
            <w:tcW w:w="0" w:type="auto"/>
            <w:vAlign w:val="center"/>
            <w:hideMark/>
          </w:tcPr>
          <w:p w14:paraId="68047777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</w:tr>
      <w:tr w:rsidR="00D87DAA" w:rsidRPr="00BC5F8D" w14:paraId="40BC89B7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5BEECDD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Etanșeitate</w:t>
            </w:r>
          </w:p>
        </w:tc>
        <w:tc>
          <w:tcPr>
            <w:tcW w:w="0" w:type="auto"/>
            <w:vAlign w:val="center"/>
            <w:hideMark/>
          </w:tcPr>
          <w:p w14:paraId="4891B194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Sudură monolitică</w:t>
            </w:r>
          </w:p>
        </w:tc>
        <w:tc>
          <w:tcPr>
            <w:tcW w:w="0" w:type="auto"/>
            <w:vAlign w:val="center"/>
            <w:hideMark/>
          </w:tcPr>
          <w:p w14:paraId="185645B2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Garnitură elastică</w:t>
            </w:r>
          </w:p>
        </w:tc>
      </w:tr>
      <w:tr w:rsidR="00D87DAA" w:rsidRPr="00BC5F8D" w14:paraId="60461A1E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BFC1955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Mentenanță</w:t>
            </w:r>
          </w:p>
        </w:tc>
        <w:tc>
          <w:tcPr>
            <w:tcW w:w="0" w:type="auto"/>
            <w:vAlign w:val="center"/>
            <w:hideMark/>
          </w:tcPr>
          <w:p w14:paraId="3164A247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  <w:tc>
          <w:tcPr>
            <w:tcW w:w="0" w:type="auto"/>
            <w:vAlign w:val="center"/>
            <w:hideMark/>
          </w:tcPr>
          <w:p w14:paraId="7CB253CF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Redusă–medie</w:t>
            </w:r>
          </w:p>
        </w:tc>
      </w:tr>
    </w:tbl>
    <w:p w14:paraId="7C64DCB8" w14:textId="77777777" w:rsidR="00D87DAA" w:rsidRPr="00BC5F8D" w:rsidRDefault="00D87DAA" w:rsidP="00D87DA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zh-CN"/>
          <w14:ligatures w14:val="none"/>
        </w:rPr>
      </w:pPr>
      <w:bookmarkStart w:id="9" w:name="do|ax5|alA|pt6|sp6.3."/>
    </w:p>
    <w:p w14:paraId="4474674B" w14:textId="77777777" w:rsidR="00D87DAA" w:rsidRPr="00BC5F8D" w:rsidRDefault="00D87DAA" w:rsidP="00D87DA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Concluzia analizei</w:t>
      </w:r>
    </w:p>
    <w:p w14:paraId="40AB8A2D" w14:textId="2261FC96" w:rsidR="00D87DAA" w:rsidRPr="00BC5F8D" w:rsidRDefault="00D87DAA" w:rsidP="00D87DAA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Pentru condițiile specifice străzii</w:t>
      </w:r>
      <w:r w:rsidR="007A6328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Ludușului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 (zonă urbană rezidențială, trafic moderat, rețea de distribuție secundară), soluția cu conductă din PEHD PE100 este recomandată, având în vedere:</w:t>
      </w:r>
    </w:p>
    <w:p w14:paraId="0FE0C9B3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Raport cost–beneficiu superior;</w:t>
      </w:r>
    </w:p>
    <w:p w14:paraId="3DA69A57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rapidă cu impact redus asupra traficului;</w:t>
      </w:r>
    </w:p>
    <w:p w14:paraId="3B7BCBEE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superioară;</w:t>
      </w:r>
    </w:p>
    <w:p w14:paraId="174B3883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Adaptabilitate la eventuale tasări;</w:t>
      </w:r>
    </w:p>
    <w:p w14:paraId="3BC3C545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Reducerea riscului de pierderi.</w:t>
      </w:r>
    </w:p>
    <w:p w14:paraId="6073AD13" w14:textId="77777777" w:rsidR="00D87DAA" w:rsidRPr="00BC5F8D" w:rsidRDefault="00D87DAA" w:rsidP="00D87DAA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Soluția cu conductă din fontă ductilă poate fi justificată în cazul:</w:t>
      </w:r>
    </w:p>
    <w:p w14:paraId="50C396E8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Traficului greu intens;</w:t>
      </w:r>
    </w:p>
    <w:p w14:paraId="7A81166C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Presiunilor foarte ridicate;</w:t>
      </w:r>
    </w:p>
    <w:p w14:paraId="45462CC3" w14:textId="77777777" w:rsidR="00D87DAA" w:rsidRPr="00BC5F8D" w:rsidRDefault="00D87DAA" w:rsidP="00D87DA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Conductelor magistrale.</w:t>
      </w:r>
    </w:p>
    <w:p w14:paraId="303014AD" w14:textId="77777777" w:rsidR="00D87DAA" w:rsidRPr="00BC5F8D" w:rsidRDefault="00D87DAA" w:rsidP="00D87DAA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3F95F089" w14:textId="77777777" w:rsidR="00D87DAA" w:rsidRPr="00BC5F8D" w:rsidRDefault="00D87DAA" w:rsidP="00D87DAA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Recomandarea proiectantului ținând cont de aspectele de mai sus, este </w:t>
      </w:r>
      <w:r w:rsidRPr="00BC5F8D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Varianta A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înlocuirea conductei existente din otel cu conducta de PEHD.</w:t>
      </w:r>
    </w:p>
    <w:p w14:paraId="7639A0BE" w14:textId="77777777" w:rsidR="00D87DAA" w:rsidRPr="00BC5F8D" w:rsidRDefault="00D87DAA" w:rsidP="00D87DAA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BD88539" w14:textId="77777777" w:rsidR="00D87DAA" w:rsidRPr="00BC5F8D" w:rsidRDefault="00D87DAA" w:rsidP="00D87DAA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Obiective financiare </w:t>
      </w:r>
    </w:p>
    <w:p w14:paraId="5C7B9A45" w14:textId="77777777" w:rsidR="00D87DAA" w:rsidRPr="00BC5F8D" w:rsidRDefault="00D87DAA" w:rsidP="00D87DA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 condițiile în care resursele financiare disponibile pentru reabilitarea si dezvoltarea infrastructurii sunt limitate iar nevoia de finanțare a României în acest domeniu este foarte ridicată, se urmărește minimizarea impactului financiar asupra costului de construcție si de întreținere. </w:t>
      </w:r>
    </w:p>
    <w:p w14:paraId="0CDA3C9C" w14:textId="77777777" w:rsidR="00D87DAA" w:rsidRPr="00BC5F8D" w:rsidRDefault="00D87DAA" w:rsidP="00D87DA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Costurile totale de execuție ale soluțiilor propuse sunt prezentate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 tabelul de mai jos:</w:t>
      </w:r>
    </w:p>
    <w:p w14:paraId="2B53E399" w14:textId="77777777" w:rsidR="00D87DAA" w:rsidRPr="00BC5F8D" w:rsidRDefault="00D87DAA" w:rsidP="00D87DA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222"/>
        <w:gridCol w:w="1591"/>
        <w:gridCol w:w="1999"/>
      </w:tblGrid>
      <w:tr w:rsidR="00D87DAA" w:rsidRPr="00BC5F8D" w14:paraId="6FCE5CFC" w14:textId="77777777" w:rsidTr="00F613CB">
        <w:trPr>
          <w:trHeight w:val="278"/>
          <w:jc w:val="center"/>
        </w:trPr>
        <w:tc>
          <w:tcPr>
            <w:tcW w:w="368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C4F1D87" w14:textId="77777777" w:rsidR="00D87DAA" w:rsidRPr="00BC5F8D" w:rsidRDefault="00D87DAA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Denumirea capitolelor și subcapitolelor de cheltuieli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122C9FAF" w14:textId="77777777" w:rsidR="00D87DAA" w:rsidRPr="00BC5F8D" w:rsidRDefault="00D87DAA" w:rsidP="00F613CB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54F6B5AB" w14:textId="77777777" w:rsidR="00D87DAA" w:rsidRPr="00BC5F8D" w:rsidRDefault="00D87DAA" w:rsidP="00F613CB">
            <w:pPr>
              <w:spacing w:after="0" w:line="276" w:lineRule="auto"/>
              <w:ind w:left="59"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17A44AB3" w14:textId="77777777" w:rsidR="00D87DAA" w:rsidRPr="00BC5F8D" w:rsidRDefault="00D87DAA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14D265E2" w14:textId="77777777" w:rsidR="00D87DAA" w:rsidRPr="00BC5F8D" w:rsidRDefault="00D87DAA" w:rsidP="00F613CB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669B530F" w14:textId="77777777" w:rsidR="00D87DAA" w:rsidRPr="00BC5F8D" w:rsidRDefault="00D87DAA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D87DAA" w:rsidRPr="00BC5F8D" w14:paraId="271A3AE2" w14:textId="77777777" w:rsidTr="00F613CB">
        <w:trPr>
          <w:trHeight w:val="384"/>
          <w:jc w:val="center"/>
        </w:trPr>
        <w:tc>
          <w:tcPr>
            <w:tcW w:w="3681" w:type="dxa"/>
            <w:vMerge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D21706" w14:textId="77777777" w:rsidR="00D87DAA" w:rsidRPr="00BC5F8D" w:rsidRDefault="00D87DAA" w:rsidP="00F613CB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48CA152D" w14:textId="77777777" w:rsidR="00D87DAA" w:rsidRPr="00BC5F8D" w:rsidRDefault="00D87DAA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0B9B2A94" w14:textId="77777777" w:rsidR="00D87DAA" w:rsidRPr="00BC5F8D" w:rsidRDefault="00D87DAA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5ABD3154" w14:textId="77777777" w:rsidR="00D87DAA" w:rsidRPr="00BC5F8D" w:rsidRDefault="00D87DAA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D87DAA" w:rsidRPr="00BC5F8D" w14:paraId="4F60F657" w14:textId="77777777" w:rsidTr="00F613CB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  <w:vAlign w:val="center"/>
          </w:tcPr>
          <w:p w14:paraId="3451C200" w14:textId="77777777" w:rsidR="00D87DAA" w:rsidRPr="00BC5F8D" w:rsidRDefault="00D87DAA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3F8C41EE" w14:textId="77777777" w:rsidR="00D87DAA" w:rsidRPr="00BC5F8D" w:rsidRDefault="00D87DAA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02CA2FB1" w14:textId="77777777" w:rsidR="00D87DAA" w:rsidRPr="00BC5F8D" w:rsidRDefault="00D87DAA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21943FD1" w14:textId="77777777" w:rsidR="00D87DAA" w:rsidRPr="00BC5F8D" w:rsidRDefault="00D87DAA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7A6328" w:rsidRPr="00BC5F8D" w14:paraId="2EEFA33E" w14:textId="77777777" w:rsidTr="003A4FA8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55D7480A" w14:textId="77777777" w:rsidR="007A6328" w:rsidRPr="00BC5F8D" w:rsidRDefault="007A6328" w:rsidP="007A632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A (MEDIE)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3EF378B5" w14:textId="24F4E58C" w:rsidR="007A6328" w:rsidRPr="007A6328" w:rsidRDefault="007A6328" w:rsidP="007A632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1D6A7FC3" w14:textId="36B9CED8" w:rsidR="007A6328" w:rsidRPr="007A6328" w:rsidRDefault="007A6328" w:rsidP="007A632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19B424AC" w14:textId="6F0B1AB3" w:rsidR="007A6328" w:rsidRPr="007A6328" w:rsidRDefault="007A6328" w:rsidP="007A632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A6328" w:rsidRPr="00BC5F8D" w14:paraId="0209432E" w14:textId="77777777" w:rsidTr="003A4FA8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3A564350" w14:textId="77777777" w:rsidR="007A6328" w:rsidRPr="00BC5F8D" w:rsidRDefault="007A6328" w:rsidP="007A6328">
            <w:pPr>
              <w:spacing w:after="0" w:line="276" w:lineRule="auto"/>
              <w:ind w:right="-5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B (MAXIMA)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1A6119F9" w14:textId="2AAB1115" w:rsidR="007A6328" w:rsidRPr="007A6328" w:rsidRDefault="007A6328" w:rsidP="007A632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1A2E2AFE" w14:textId="1E979F09" w:rsidR="007A6328" w:rsidRPr="007A6328" w:rsidRDefault="007A6328" w:rsidP="007A632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78341B53" w14:textId="77C4F5C4" w:rsidR="007A6328" w:rsidRPr="007A6328" w:rsidRDefault="007A6328" w:rsidP="007A632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</w:tbl>
    <w:p w14:paraId="3862F149" w14:textId="77777777" w:rsidR="00D87DAA" w:rsidRPr="00BC5F8D" w:rsidRDefault="00D87DAA" w:rsidP="00D87DAA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tabs>
          <w:tab w:val="left" w:pos="567"/>
        </w:tabs>
        <w:suppressAutoHyphens/>
        <w:spacing w:after="0" w:line="276" w:lineRule="auto"/>
        <w:ind w:left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highlight w:val="yellow"/>
          <w:shd w:val="clear" w:color="auto" w:fill="A0A0A0"/>
          <w:lang w:eastAsia="zh-CN"/>
          <w14:ligatures w14:val="none"/>
        </w:rPr>
      </w:pPr>
    </w:p>
    <w:p w14:paraId="46CF527E" w14:textId="77777777" w:rsidR="00D87DAA" w:rsidRPr="00BC5F8D" w:rsidRDefault="00D87DAA" w:rsidP="00D87DA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Costuri totale de operare, întreținere si reparații pe ciclul de viața </w:t>
      </w:r>
    </w:p>
    <w:p w14:paraId="1A9C7581" w14:textId="77777777" w:rsidR="00D87DAA" w:rsidRPr="00BC5F8D" w:rsidRDefault="00D87DAA" w:rsidP="00D87DA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Costurile de operare a proiectului includ costurile asociate cu operarea zilnica si întreținerea de rutina si costurile activităților planificate. Aceste categorii de costuri sunt prevăzute pentru întreaga perioada de evaluare a proiectului si vor fi suportate din bugetul municipiului Târgu Mureș.</w:t>
      </w:r>
    </w:p>
    <w:p w14:paraId="7F54A582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6D5E6FA6" w14:textId="77777777" w:rsidR="00D87DAA" w:rsidRPr="00BC5F8D" w:rsidRDefault="00D87DAA" w:rsidP="00D87DAA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shd w:val="clear" w:color="auto" w:fill="FFFFFF" w:themeFill="background1"/>
        <w:tabs>
          <w:tab w:val="left" w:pos="567"/>
        </w:tabs>
        <w:suppressAutoHyphens/>
        <w:spacing w:after="0" w:line="276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  </w:t>
      </w:r>
      <w:hyperlink r:id="rId6" w:history="1"/>
      <w:bookmarkStart w:id="10" w:name="_Toc532819288"/>
      <w:bookmarkEnd w:id="9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PRINCIPALII INDICATORI TEHNICO-ECONOMICI AFERENŢI INVESTIŢIEI</w:t>
      </w:r>
      <w:bookmarkEnd w:id="10"/>
    </w:p>
    <w:bookmarkStart w:id="11" w:name="do|ax5|alA|pt6|sp6.3.|lia"/>
    <w:p w14:paraId="5AEE2438" w14:textId="77777777" w:rsidR="00D87DAA" w:rsidRPr="00BC5F8D" w:rsidRDefault="00D87DAA" w:rsidP="00D87DAA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begin"/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instrText>HYPERLINK "http://idrept.ro/DocumentView.aspx?DocumentId=00182860&amp;Info=RG9jSWQ9MTc3MDc4JkluZGV4PUQlM2ElMmYlNWZjYWJpbmV0JTJmbGVnaXNsYXRpZSUyZmluZGV4JkhpdENvdW50PTImaGl0cz0zZWIyKzNlYjMr"</w:instrText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end"/>
      </w:r>
      <w:bookmarkStart w:id="12" w:name="_Toc532819289"/>
      <w:bookmarkEnd w:id="11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maximali, respectiv valoarea totală a obiectivului de investiții, exprimată în lei, cu TVA şi, respectiv, fără TVA, din care construcții-montaj (C+M), în conformitate cu devizul general;</w:t>
      </w:r>
      <w:bookmarkEnd w:id="12"/>
    </w:p>
    <w:p w14:paraId="7CF06E5A" w14:textId="77777777" w:rsidR="00D87DAA" w:rsidRPr="00BC5F8D" w:rsidRDefault="00D87DAA" w:rsidP="00D87DAA">
      <w:p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8"/>
        <w:gridCol w:w="2095"/>
        <w:gridCol w:w="1780"/>
        <w:gridCol w:w="2128"/>
      </w:tblGrid>
      <w:tr w:rsidR="00D87DAA" w:rsidRPr="00BC5F8D" w14:paraId="3155ED2A" w14:textId="77777777" w:rsidTr="00F613CB">
        <w:trPr>
          <w:trHeight w:val="278"/>
          <w:jc w:val="center"/>
        </w:trPr>
        <w:tc>
          <w:tcPr>
            <w:tcW w:w="3348" w:type="dxa"/>
            <w:vMerge w:val="restart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EC6761F" w14:textId="77777777" w:rsidR="00D87DAA" w:rsidRPr="00BC5F8D" w:rsidRDefault="00D87DAA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13" w:name="do|ax5|alA|pt6|sp6.3.|lib"/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Denumirea capitolelor si subcapitolelor de cheltuieli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EAE4DD2" w14:textId="77777777" w:rsidR="00D87DAA" w:rsidRPr="00BC5F8D" w:rsidRDefault="00D87DAA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4FEC1A80" w14:textId="77777777" w:rsidR="00D87DAA" w:rsidRPr="00BC5F8D" w:rsidRDefault="00D87DAA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FC17698" w14:textId="77777777" w:rsidR="00D87DAA" w:rsidRPr="00BC5F8D" w:rsidRDefault="00D87DAA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BEF73BF" w14:textId="77777777" w:rsidR="00D87DAA" w:rsidRPr="00BC5F8D" w:rsidRDefault="00D87DAA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1C3827A7" w14:textId="77777777" w:rsidR="00D87DAA" w:rsidRPr="00BC5F8D" w:rsidRDefault="00D87DAA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D87DAA" w:rsidRPr="00BC5F8D" w14:paraId="050C3B40" w14:textId="77777777" w:rsidTr="00F613CB">
        <w:trPr>
          <w:trHeight w:val="384"/>
          <w:jc w:val="center"/>
        </w:trPr>
        <w:tc>
          <w:tcPr>
            <w:tcW w:w="3348" w:type="dxa"/>
            <w:vMerge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8782046" w14:textId="77777777" w:rsidR="00D87DAA" w:rsidRPr="00BC5F8D" w:rsidRDefault="00D87DAA" w:rsidP="00F613C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37B0A3A" w14:textId="77777777" w:rsidR="00D87DAA" w:rsidRPr="00BC5F8D" w:rsidRDefault="00D87DAA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2442304" w14:textId="77777777" w:rsidR="00D87DAA" w:rsidRPr="00BC5F8D" w:rsidRDefault="00D87DAA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B004963" w14:textId="77777777" w:rsidR="00D87DAA" w:rsidRPr="00BC5F8D" w:rsidRDefault="00D87DAA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D87DAA" w:rsidRPr="00BC5F8D" w14:paraId="0B6F710B" w14:textId="77777777" w:rsidTr="00F613CB">
        <w:trPr>
          <w:trHeight w:val="271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149C976" w14:textId="77777777" w:rsidR="00D87DAA" w:rsidRPr="00BC5F8D" w:rsidRDefault="00D87DAA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6C28B15" w14:textId="77777777" w:rsidR="00D87DAA" w:rsidRPr="00BC5F8D" w:rsidRDefault="00D87DAA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05E8EF4" w14:textId="77777777" w:rsidR="00D87DAA" w:rsidRPr="00BC5F8D" w:rsidRDefault="00D87DAA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9EF6D1" w14:textId="77777777" w:rsidR="00D87DAA" w:rsidRPr="00BC5F8D" w:rsidRDefault="00D87DAA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7A6328" w:rsidRPr="00BC5F8D" w14:paraId="70303054" w14:textId="77777777" w:rsidTr="001E0C85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50608D" w14:textId="77777777" w:rsidR="007A6328" w:rsidRPr="00BC5F8D" w:rsidRDefault="007A6328" w:rsidP="007A6328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TOTAL GENERAL  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1F94EBD9" w14:textId="736195E0" w:rsidR="007A6328" w:rsidRPr="001A4C99" w:rsidRDefault="007A6328" w:rsidP="007A6328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2F28A984" w14:textId="01BF950F" w:rsidR="007A6328" w:rsidRPr="001A4C99" w:rsidRDefault="007A6328" w:rsidP="007A6328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45FC03F2" w14:textId="2DC61C78" w:rsidR="007A6328" w:rsidRPr="001A4C99" w:rsidRDefault="007A6328" w:rsidP="007A6328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7A6328" w:rsidRPr="00BC5F8D" w14:paraId="50A36C7A" w14:textId="77777777" w:rsidTr="00CF10F2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BB096B" w14:textId="77777777" w:rsidR="007A6328" w:rsidRPr="00BC5F8D" w:rsidRDefault="007A6328" w:rsidP="007A6328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Din care C + M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39650DEF" w14:textId="66BBB45A" w:rsidR="007A6328" w:rsidRPr="007A6328" w:rsidRDefault="007A6328" w:rsidP="007A6328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74D46F46" w14:textId="2CE11856" w:rsidR="007A6328" w:rsidRPr="007A6328" w:rsidRDefault="007A6328" w:rsidP="007A6328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14BDCE63" w14:textId="3671F103" w:rsidR="007A6328" w:rsidRPr="007A6328" w:rsidRDefault="007A6328" w:rsidP="007A6328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A6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</w:tbl>
    <w:p w14:paraId="28856D39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21BBE293" w14:textId="77777777" w:rsidR="00D87DAA" w:rsidRPr="00BC5F8D" w:rsidRDefault="00D87DAA" w:rsidP="00D87DAA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7" w:history="1"/>
      <w:bookmarkStart w:id="14" w:name="_Toc532819290"/>
      <w:bookmarkEnd w:id="13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minimali, respectiv indicatori de performanță - elemente fizice/capacități fizice care să indice atingerea țintei obiectivului de investiții - și, după caz, calitativi, în conformitate cu standardele, normativele şi reglementările tehnice în vigoare;</w:t>
      </w:r>
      <w:bookmarkEnd w:id="14"/>
    </w:p>
    <w:p w14:paraId="3FEFE417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10E1328" w14:textId="3B65BBC5" w:rsidR="00D87DAA" w:rsidRPr="00BC5F8D" w:rsidRDefault="00D87DAA" w:rsidP="00D87DAA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bookmarkStart w:id="15" w:name="do|ax5|alA|pt6|sp6.3.|lic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110 mm – L=</w:t>
      </w:r>
      <w:r w:rsidR="007A63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267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ml</w:t>
      </w:r>
    </w:p>
    <w:p w14:paraId="4401C657" w14:textId="3BC76B4D" w:rsidR="00D87DAA" w:rsidRPr="00BC5F8D" w:rsidRDefault="00D87DAA" w:rsidP="00D87DAA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Branșamente de apa potabila – </w:t>
      </w:r>
      <w:r w:rsidR="007A63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31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bu</w:t>
      </w:r>
      <w:bookmarkStart w:id="16" w:name="do|ax5|alA|pt6|sp6.3.|lid"/>
      <w:bookmarkEnd w:id="15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</w:t>
      </w:r>
    </w:p>
    <w:p w14:paraId="1322C529" w14:textId="77777777" w:rsidR="00D87DAA" w:rsidRPr="00BC5F8D" w:rsidRDefault="00D87DAA" w:rsidP="00D87DAA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8" w:history="1"/>
      <w:bookmarkStart w:id="17" w:name="_Toc532819292"/>
      <w:bookmarkEnd w:id="16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Durata estimată de execuție a obiectivului de investiții, exprimată în luni.</w:t>
      </w:r>
      <w:bookmarkEnd w:id="17"/>
    </w:p>
    <w:p w14:paraId="37F2694C" w14:textId="77777777" w:rsidR="00D87DAA" w:rsidRPr="00BC5F8D" w:rsidRDefault="00D87DAA" w:rsidP="00D87DAA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Conform graficului de realizare a investiției propus, durata de realizare a investiției este de 12 luni calendaristice, din care 8 luni durata efectivă a lucrărilor de execuție.</w:t>
      </w:r>
    </w:p>
    <w:p w14:paraId="69BE5350" w14:textId="77777777" w:rsidR="00D87DAA" w:rsidRPr="00BC5F8D" w:rsidRDefault="00D87DAA" w:rsidP="00D87DAA">
      <w:pPr>
        <w:spacing w:afterLines="20" w:after="48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458F0193" w14:textId="39B86C12" w:rsidR="00D87DAA" w:rsidRPr="00BC5F8D" w:rsidRDefault="00D87DAA" w:rsidP="00D87DAA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Având în vedere cele prezentate, propunem spre aprobarea Consiliului Local Municipal Târgu-Mureș Documentația de Avizare a Lucrărilor de Intervenții și indicatorii tehnico-economici, conform D.A.L.I. anexat, pentru obiectivul de investiții 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D.A.L.I. pentru reabilitare conducta de apă strada </w:t>
      </w:r>
      <w:r w:rsidR="007A6328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Ludușului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”.</w:t>
      </w:r>
    </w:p>
    <w:p w14:paraId="1A3C3241" w14:textId="77777777" w:rsidR="00D87DAA" w:rsidRPr="00BC5F8D" w:rsidRDefault="00D87DAA" w:rsidP="00D87DAA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260B6E4" w14:textId="77777777" w:rsidR="00D87DAA" w:rsidRPr="00BC5F8D" w:rsidRDefault="00D87DAA" w:rsidP="00D87DAA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355030D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        Viceprimar,     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executiv,</w:t>
      </w:r>
    </w:p>
    <w:p w14:paraId="0F62C25F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Călin Moldovan                                                                 ing. Racz Lucian</w:t>
      </w:r>
    </w:p>
    <w:p w14:paraId="5AC77646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1114B60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F856395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B4A56CC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DF099C4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247BCE3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Aviz favorabil                                                                    Aviz favorabil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</w:p>
    <w:p w14:paraId="15260B49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Direcția Economică,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DIRECTOR SPADP,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</w:t>
      </w:r>
    </w:p>
    <w:p w14:paraId="6F8BB98C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ec. Anca Fodor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  <w:t xml:space="preserve">                                         ing. Florian Moldovan   </w:t>
      </w:r>
    </w:p>
    <w:p w14:paraId="5E5A3262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</w:p>
    <w:p w14:paraId="454BC3A0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69CABCB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37735FB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F5EB09B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EA9FCA7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A4E8468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13A7FCC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C456BCF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E45AE9A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24831F2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6B0EF40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CD73807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78D2CDA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DFE6589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38A1768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3B0B411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CF8CE5C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01185A0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B401BAD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5727970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3A9A35E" w14:textId="77777777" w:rsidR="00D87DAA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DED1348" w14:textId="77777777" w:rsidR="00D87DAA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B098B98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83D2946" w14:textId="77777777" w:rsidR="00D87DAA" w:rsidRPr="00BC5F8D" w:rsidRDefault="00D87DAA" w:rsidP="00D87D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D654136" w14:textId="77777777" w:rsidR="00D87DAA" w:rsidRPr="00BC5F8D" w:rsidRDefault="00D87DAA" w:rsidP="00D87DAA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i</w:t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6083AC33" w14:textId="77777777" w:rsidR="00D87DAA" w:rsidRPr="00BC5F8D" w:rsidRDefault="00D87DAA" w:rsidP="00D87D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lastRenderedPageBreak/>
        <w:t xml:space="preserve">ROMÂNIA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Proiect  </w:t>
      </w:r>
    </w:p>
    <w:p w14:paraId="36721CD6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JUDEŢUL MUREŞ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                                                    (nu produce efecte juridice) *</w:t>
      </w:r>
    </w:p>
    <w:p w14:paraId="52C8FE54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CONSILIUL LOCAL MUNICIPAL TÂRGU MUREŞ  </w:t>
      </w:r>
    </w:p>
    <w:p w14:paraId="03D1CC63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40" w:lineRule="auto"/>
        <w:ind w:right="-284"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Iniţiator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 PRIMAR</w:t>
      </w:r>
    </w:p>
    <w:p w14:paraId="229AACB6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Soós Zoltán</w:t>
      </w:r>
    </w:p>
    <w:p w14:paraId="22E0852E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1A61FEFE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H O T Ă R Â R E A     nr. ______</w:t>
      </w:r>
    </w:p>
    <w:p w14:paraId="3C80227A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AB771BF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din _____________________ 2026</w:t>
      </w:r>
    </w:p>
    <w:p w14:paraId="0A93748C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55EACF43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18" w:name="_Hlk216161397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</w:t>
      </w:r>
    </w:p>
    <w:p w14:paraId="2C1E2438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economici aferenți obiectivului de investiții</w:t>
      </w:r>
    </w:p>
    <w:p w14:paraId="1B603AE2" w14:textId="690C6E61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7A6328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Ludușului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</w:p>
    <w:bookmarkEnd w:id="18"/>
    <w:p w14:paraId="55BFAEF7" w14:textId="77777777" w:rsidR="00D87DAA" w:rsidRPr="00BC5F8D" w:rsidRDefault="00D87DAA" w:rsidP="00D87DA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35A822C8" w14:textId="77777777" w:rsidR="00D87DAA" w:rsidRPr="00BC5F8D" w:rsidRDefault="00D87DAA" w:rsidP="00D87DA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Consiliul Local al Municipiului Târgu Mureș, întrunit în ședință ordinară de lucru,</w:t>
      </w:r>
    </w:p>
    <w:p w14:paraId="0E4B1F76" w14:textId="77777777" w:rsidR="00D87DAA" w:rsidRPr="00BC5F8D" w:rsidRDefault="00D87DAA" w:rsidP="00D87DA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</w:t>
      </w:r>
    </w:p>
    <w:p w14:paraId="7302AC4F" w14:textId="77777777" w:rsidR="00D87DAA" w:rsidRPr="00BC5F8D" w:rsidRDefault="00D87DAA" w:rsidP="00D87DA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Având în vedere:</w:t>
      </w:r>
    </w:p>
    <w:p w14:paraId="4899469D" w14:textId="1090AE07" w:rsidR="00D87DAA" w:rsidRPr="00BC5F8D" w:rsidRDefault="00D87DAA" w:rsidP="00D87DAA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Referatul de aprobare nr.</w:t>
      </w:r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32</w:t>
      </w:r>
      <w:r w:rsidR="007A632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389/1663/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/02.07.2026</w:t>
      </w:r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inițiat de Primar prin Direcția Tehnică</w:t>
      </w:r>
      <w:bookmarkStart w:id="19" w:name="_Hlk2852973"/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, 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privind aprobarea Documentației de Avizare a Lucrărilor de Intervenții și a indicatorilor tehnico-economici aferenți obiectivului de investiții  </w:t>
      </w:r>
      <w:bookmarkStart w:id="20" w:name="_Hlk105497324"/>
      <w:bookmarkStart w:id="21" w:name="_Hlk105497167"/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conductă de apă strada </w:t>
      </w:r>
      <w:r w:rsidR="007A6328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Ludușului</w:t>
      </w:r>
      <w:r w:rsidRPr="00AE1CA8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,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Municipiul Târgu-Mureș”</w:t>
      </w:r>
      <w:bookmarkStart w:id="22" w:name="_Hlk216257137"/>
      <w:bookmarkEnd w:id="20"/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</w:p>
    <w:bookmarkEnd w:id="19"/>
    <w:bookmarkEnd w:id="21"/>
    <w:bookmarkEnd w:id="22"/>
    <w:p w14:paraId="3B36CEE0" w14:textId="77777777" w:rsidR="00D87DAA" w:rsidRPr="00BC5F8D" w:rsidRDefault="00D87DAA" w:rsidP="00D87DAA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Avizul favorabil al Administrației Domeniului Public, respectiv al Direcției economice;</w:t>
      </w:r>
    </w:p>
    <w:p w14:paraId="40AB390C" w14:textId="77777777" w:rsidR="00D87DAA" w:rsidRPr="00BC5F8D" w:rsidRDefault="00D87DAA" w:rsidP="00D87DAA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juridice, contencios administrativ și administrație publică locală;</w:t>
      </w:r>
    </w:p>
    <w:p w14:paraId="03B85AC1" w14:textId="77777777" w:rsidR="00D87DAA" w:rsidRPr="00BC5F8D" w:rsidRDefault="00D87DAA" w:rsidP="00D87DAA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Arhitect șef;</w:t>
      </w:r>
    </w:p>
    <w:p w14:paraId="527E45F9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4"/>
          <w:szCs w:val="24"/>
          <w14:ligatures w14:val="none"/>
        </w:rPr>
        <w:t>Luând în considerare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Raportul comisiilor de specialitate din cadrul Consiliului local al Municipiului Târgu Mureș;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ab/>
      </w:r>
    </w:p>
    <w:p w14:paraId="514F5392" w14:textId="77777777" w:rsidR="00D87DAA" w:rsidRPr="00BC5F8D" w:rsidRDefault="00D87DAA" w:rsidP="00D87DAA">
      <w:pPr>
        <w:spacing w:before="240" w:line="240" w:lineRule="auto"/>
        <w:ind w:left="284" w:firstLine="85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În conformitate cu prevederile:</w:t>
      </w:r>
    </w:p>
    <w:p w14:paraId="6B45FA61" w14:textId="77777777" w:rsidR="00D87DAA" w:rsidRPr="00BC5F8D" w:rsidRDefault="00D87DAA" w:rsidP="00D87DAA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3" w:name="_Hlk8017245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Art. 66 pct. 1 din Ordonanța de urgență a Guvernului nr. 114/2018 privind instituirea unor măsuri în domeniul investițiilor publice şi a unor măsuri fiscal bugetare; </w:t>
      </w:r>
    </w:p>
    <w:p w14:paraId="76A33C1E" w14:textId="77777777" w:rsidR="00D87DAA" w:rsidRPr="00BC5F8D" w:rsidRDefault="00D87DAA" w:rsidP="00D87DAA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Art. 7, art. 9 din HG nr. 907/2016 privind etapele de elaborare şi conținutul-cadru al documentațiilor tehnico-economice aferente obiectivelor/proiectelor de investiții finanțate din fonduri publice, cu modificările şi completările ulterioare;</w:t>
      </w:r>
    </w:p>
    <w:bookmarkEnd w:id="23"/>
    <w:p w14:paraId="6F4645DA" w14:textId="77777777" w:rsidR="00D87DAA" w:rsidRPr="00BC5F8D" w:rsidRDefault="00D87DAA" w:rsidP="00D87DAA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Legii nr. 24/2000 privind normele de tehnică legislativă pentru elaborarea actelor normative, republicată, cu modificările şi completările ulterioare;</w:t>
      </w:r>
    </w:p>
    <w:p w14:paraId="75F2BF3E" w14:textId="77777777" w:rsidR="00D87DAA" w:rsidRPr="00BC5F8D" w:rsidRDefault="00D87DAA" w:rsidP="00D87DAA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1 alin. (2) din Legea nr. 500/2002 privind finanțele publice locale, cu modificările şi completările ulterioare; </w:t>
      </w:r>
    </w:p>
    <w:p w14:paraId="7C9FA1E2" w14:textId="77777777" w:rsidR="00D87DAA" w:rsidRPr="004A39BA" w:rsidRDefault="00D87DAA" w:rsidP="00D87DAA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14 alin. (4), art. </w:t>
      </w: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44, alin. (1) și art. 45 al Legii nr. 273/2006 privind finanțele publice locale, cu modificările şi completările ulterioare;</w:t>
      </w:r>
    </w:p>
    <w:p w14:paraId="41D86385" w14:textId="77777777" w:rsidR="004A39BA" w:rsidRDefault="004A39BA" w:rsidP="004A39BA">
      <w:pPr>
        <w:numPr>
          <w:ilvl w:val="0"/>
          <w:numId w:val="10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HG nr.490/2011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privind completarea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Regulamentului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general de urbanism, aprobat prin Hotărârea Guvernului nr. 525/1996;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</w:t>
      </w:r>
    </w:p>
    <w:p w14:paraId="01FD6356" w14:textId="3BD7D9F1" w:rsidR="004A39BA" w:rsidRPr="004A39BA" w:rsidRDefault="004A39BA" w:rsidP="004A39BA">
      <w:pPr>
        <w:numPr>
          <w:ilvl w:val="0"/>
          <w:numId w:val="10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2 lin (1) lit. „b”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al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Legii nr. 255/2010 privind exproprierea pentru cauză de utilitate publică, necesară realizării unor obiective de interes național, județean şi local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;</w:t>
      </w:r>
    </w:p>
    <w:p w14:paraId="13125EC1" w14:textId="77777777" w:rsidR="00D87DAA" w:rsidRPr="00BC5F8D" w:rsidRDefault="00D87DAA" w:rsidP="00D87DAA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42C9CB22" w14:textId="77777777" w:rsidR="00D87DAA" w:rsidRPr="00BC5F8D" w:rsidRDefault="00D87DAA" w:rsidP="00E914F4">
      <w:p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În temeiul</w:t>
      </w:r>
      <w:r w:rsidRPr="00BC5F8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prevederilor</w:t>
      </w:r>
      <w:r w:rsidRPr="00BC5F8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rt. 129 alin. (1), alin. (14), art. 139, art. 196, alin. (1) li. „a” și ale art. 243, alin (1), lit. „a” din OUG nr. 57/05.07.2019 privind Codul administrativ, cu modificările şi completările ulterioare,</w:t>
      </w:r>
    </w:p>
    <w:p w14:paraId="5282B9F5" w14:textId="77777777" w:rsidR="00D87DAA" w:rsidRDefault="00D87DAA" w:rsidP="00D87DAA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7C9A6863" w14:textId="77777777" w:rsidR="004A39BA" w:rsidRDefault="004A39BA" w:rsidP="00D87DAA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034DBA0F" w14:textId="77777777" w:rsidR="004A39BA" w:rsidRDefault="004A39BA" w:rsidP="00D87DAA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6568065A" w14:textId="77777777" w:rsidR="004A39BA" w:rsidRPr="00BC5F8D" w:rsidRDefault="004A39BA" w:rsidP="00D87DAA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7C24C757" w14:textId="77777777" w:rsidR="00D87DAA" w:rsidRPr="00BC5F8D" w:rsidRDefault="00D87DAA" w:rsidP="00D87DAA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2A003E8E" w14:textId="77777777" w:rsidR="00D87DAA" w:rsidRPr="00BC5F8D" w:rsidRDefault="00D87DAA" w:rsidP="00D87DAA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lastRenderedPageBreak/>
        <w:t xml:space="preserve">H o t ă r ă </w:t>
      </w:r>
      <w:proofErr w:type="spellStart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ş</w:t>
      </w:r>
      <w:proofErr w:type="spellEnd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 e :</w:t>
      </w:r>
    </w:p>
    <w:p w14:paraId="666CA16E" w14:textId="77777777" w:rsidR="00D87DAA" w:rsidRPr="00BC5F8D" w:rsidRDefault="00D87DAA" w:rsidP="00D87DAA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14:paraId="7079DC9D" w14:textId="7707CB81" w:rsidR="00D87DAA" w:rsidRPr="009E418B" w:rsidRDefault="00D87DAA" w:rsidP="00D87DAA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Art.1.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Se aprobă 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Documentația de Avizare a Lucrărilor de Intervenții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pentru obiectivul ”  D.A.L.I. -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reabilitare conduct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ă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de apă strada </w:t>
      </w:r>
      <w:r w:rsidR="007A6328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Ludușului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</w:t>
      </w:r>
      <w:r w:rsidR="007A6328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Municipiul Târgu-Mureș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și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indicatorii tehnico–economici,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conform anexei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care face parte integrantă din prezenta hotărâre,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după cum urmează: </w:t>
      </w:r>
    </w:p>
    <w:p w14:paraId="0E116335" w14:textId="77777777" w:rsidR="00D87DAA" w:rsidRPr="00BC5F8D" w:rsidRDefault="00D87DAA" w:rsidP="00D87DAA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C179895" w14:textId="77777777" w:rsidR="00D87DAA" w:rsidRPr="00BC5F8D" w:rsidRDefault="00D87DAA" w:rsidP="00D87D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0456C0A" w14:textId="4CF20C3D" w:rsidR="00D87DAA" w:rsidRPr="00BC5F8D" w:rsidRDefault="00D87DAA" w:rsidP="00D87DAA">
      <w:pPr>
        <w:spacing w:after="50" w:line="240" w:lineRule="auto"/>
        <w:ind w:firstLine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Principalii indicatori tehnico-economici aferenți obiectului de investiții</w:t>
      </w:r>
      <w:r w:rsidR="005E61C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– Varianta A</w:t>
      </w:r>
    </w:p>
    <w:p w14:paraId="424E824A" w14:textId="77777777" w:rsidR="00D87DAA" w:rsidRPr="00BC5F8D" w:rsidRDefault="00D87DAA" w:rsidP="00D87D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8E935BC" w14:textId="77777777" w:rsidR="00D87DAA" w:rsidRPr="00BC5F8D" w:rsidRDefault="00D87DAA" w:rsidP="00D87DAA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bookmarkStart w:id="24" w:name="_Hlk212791881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Valoarea totală a investiției cu detalierea pe structura devizului general</w:t>
      </w:r>
    </w:p>
    <w:p w14:paraId="05BF59DF" w14:textId="5B855F11" w:rsidR="00D87DAA" w:rsidRPr="00BC5F8D" w:rsidRDefault="00D87DAA" w:rsidP="00D87DA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Valoarea totală a investiției este de:  </w:t>
      </w:r>
      <w:r w:rsidR="007A63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760.448,31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fără  TVA</w:t>
      </w:r>
    </w:p>
    <w:p w14:paraId="18E77B0F" w14:textId="05E31F51" w:rsidR="00D87DAA" w:rsidRPr="00BC5F8D" w:rsidRDefault="00D87DAA" w:rsidP="00D87DAA">
      <w:pPr>
        <w:spacing w:after="0" w:line="240" w:lineRule="auto"/>
        <w:ind w:left="360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</w:t>
      </w:r>
      <w:r w:rsidR="007A63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919.035,61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lei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TVA inclus</w:t>
      </w:r>
    </w:p>
    <w:p w14:paraId="0368A706" w14:textId="77777777" w:rsidR="00D87DAA" w:rsidRPr="00BC5F8D" w:rsidRDefault="00D87DAA" w:rsidP="00D87DAA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0DC49F9" w14:textId="02974A67" w:rsidR="00D87DAA" w:rsidRPr="00BC5F8D" w:rsidRDefault="00D87DAA" w:rsidP="00D87DAA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din care C+M :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7A63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479.000,98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fără TVA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</w:t>
      </w:r>
    </w:p>
    <w:p w14:paraId="7E0EC984" w14:textId="3C6E26D3" w:rsidR="00D87DAA" w:rsidRPr="00BC5F8D" w:rsidRDefault="00D87DAA" w:rsidP="00D87DAA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 </w:t>
      </w:r>
      <w:r w:rsidR="007A63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579.591,19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TVA inclus  </w:t>
      </w:r>
      <w:bookmarkEnd w:id="24"/>
    </w:p>
    <w:p w14:paraId="1855DB05" w14:textId="77777777" w:rsidR="00D87DAA" w:rsidRPr="00BC5F8D" w:rsidRDefault="00D87DAA" w:rsidP="00D87DAA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0C01147" w14:textId="77777777" w:rsidR="00D87DAA" w:rsidRPr="00BC5F8D" w:rsidRDefault="00D87DAA" w:rsidP="00D87DAA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Capacități: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Obiectivul de investiții are următoarele caracteristici:</w:t>
      </w:r>
    </w:p>
    <w:p w14:paraId="5363AF0D" w14:textId="203C5289" w:rsidR="00D87DAA" w:rsidRPr="00AE1CA8" w:rsidRDefault="00D87DAA" w:rsidP="00D87DA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</w:rPr>
        <w:tab/>
        <w:t xml:space="preserve">  </w:t>
      </w:r>
      <w:r w:rsidRPr="00BC5F8D">
        <w:rPr>
          <w:rFonts w:ascii="Times New Roman" w:hAnsi="Times New Roman" w:cs="Times New Roman"/>
          <w:sz w:val="24"/>
          <w:szCs w:val="24"/>
        </w:rPr>
        <w:t>PEHD Pn10 SDR17 conducta De 110 mm – L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A6328">
        <w:rPr>
          <w:rFonts w:ascii="Times New Roman" w:hAnsi="Times New Roman" w:cs="Times New Roman"/>
          <w:b/>
          <w:bCs/>
          <w:sz w:val="24"/>
          <w:szCs w:val="24"/>
        </w:rPr>
        <w:t>67</w:t>
      </w:r>
      <w:r w:rsidRPr="00AE1CA8">
        <w:rPr>
          <w:rFonts w:ascii="Times New Roman" w:hAnsi="Times New Roman" w:cs="Times New Roman"/>
          <w:b/>
          <w:bCs/>
          <w:sz w:val="24"/>
          <w:szCs w:val="24"/>
        </w:rPr>
        <w:t xml:space="preserve"> ml</w:t>
      </w:r>
    </w:p>
    <w:p w14:paraId="323F72E5" w14:textId="1A3A185C" w:rsidR="00D87DAA" w:rsidRPr="00BC5F8D" w:rsidRDefault="00D87DAA" w:rsidP="00D87DAA">
      <w:pPr>
        <w:tabs>
          <w:tab w:val="left" w:pos="1134"/>
        </w:tabs>
        <w:spacing w:after="0" w:line="240" w:lineRule="auto"/>
        <w:ind w:left="12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 xml:space="preserve">Branșamente de apa potabila – </w:t>
      </w:r>
      <w:r w:rsidR="007A6328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Pr="00BC5F8D">
        <w:rPr>
          <w:rFonts w:ascii="Times New Roman" w:hAnsi="Times New Roman" w:cs="Times New Roman"/>
          <w:b/>
          <w:bCs/>
          <w:sz w:val="24"/>
          <w:szCs w:val="24"/>
        </w:rPr>
        <w:t xml:space="preserve"> buc</w:t>
      </w:r>
    </w:p>
    <w:p w14:paraId="4727879E" w14:textId="77777777" w:rsidR="00D87DAA" w:rsidRPr="00BC5F8D" w:rsidRDefault="00D87DAA" w:rsidP="00D87DA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528A9CBA" w14:textId="40A26A27" w:rsidR="00D87DAA" w:rsidRPr="00BC5F8D" w:rsidRDefault="00D87DAA" w:rsidP="00D87DA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Art.2.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Se declară de utilitate publică de interes local obiectivul de investiții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”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="007A6328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Ludușului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2AAB6DBA" w14:textId="77777777" w:rsidR="00D87DAA" w:rsidRPr="00BC5F8D" w:rsidRDefault="00D87DAA" w:rsidP="00D87DA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Cu aducere la îndeplinire a prevederilor prezentei hotărâri se încredințează Executivul Municipiului Târgu Mureș  prin  Direcția Tehnică și Direcția Economică. </w:t>
      </w:r>
    </w:p>
    <w:p w14:paraId="0D9D5077" w14:textId="77777777" w:rsidR="00D87DAA" w:rsidRPr="00BC5F8D" w:rsidRDefault="00D87DAA" w:rsidP="00D87DA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  <w:t>Art.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4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Județului Mureș pentru exercitarea controlului de legalitate.</w:t>
      </w:r>
    </w:p>
    <w:p w14:paraId="67249B2D" w14:textId="77777777" w:rsidR="00D87DAA" w:rsidRPr="00BC5F8D" w:rsidRDefault="00D87DAA" w:rsidP="00D87DA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25" w:name="_Hlk80102638"/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Prezenta hotărâre se comunică:</w:t>
      </w:r>
    </w:p>
    <w:p w14:paraId="02620529" w14:textId="77777777" w:rsidR="00D87DAA" w:rsidRPr="00BC5F8D" w:rsidRDefault="00D87DAA" w:rsidP="00D87DA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- Direcției Economice.</w:t>
      </w:r>
    </w:p>
    <w:p w14:paraId="056CBA62" w14:textId="77777777" w:rsidR="00D87DAA" w:rsidRPr="00BC5F8D" w:rsidRDefault="00D87DAA" w:rsidP="00D87DA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- Direcției Tehnice.</w:t>
      </w:r>
    </w:p>
    <w:p w14:paraId="3736F5D4" w14:textId="77777777" w:rsidR="00D87DAA" w:rsidRPr="00BC5F8D" w:rsidRDefault="00D87DAA" w:rsidP="00D87DA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25"/>
    <w:p w14:paraId="5281A7A3" w14:textId="77777777" w:rsidR="00D87DAA" w:rsidRPr="00BC5F8D" w:rsidRDefault="00D87DAA" w:rsidP="00D87DAA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308FCC5" w14:textId="77777777" w:rsidR="00D87DAA" w:rsidRPr="00BC5F8D" w:rsidRDefault="00D87DAA" w:rsidP="00D87DAA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Viză de legalitate</w:t>
      </w:r>
    </w:p>
    <w:p w14:paraId="1AD5E244" w14:textId="77777777" w:rsidR="00D87DAA" w:rsidRPr="00BC5F8D" w:rsidRDefault="00D87DAA" w:rsidP="00D87DAA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Secretarul General al Municipiului Târgu Mureș</w:t>
      </w:r>
    </w:p>
    <w:p w14:paraId="1A56163C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Bordi Kinga</w:t>
      </w:r>
    </w:p>
    <w:p w14:paraId="739FB2DE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09DDBE5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309B3BC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6412171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BACC656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E41CCBA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D57BC3C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9DD1A46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245A60D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5002A85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26C1C71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88BD2A7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0365240" w14:textId="77777777" w:rsidR="00D87DAA" w:rsidRPr="00BC5F8D" w:rsidRDefault="00D87DAA" w:rsidP="00D87DA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EFE17CD" w14:textId="77777777" w:rsidR="00D87DAA" w:rsidRPr="007C2F63" w:rsidRDefault="00D87DAA" w:rsidP="00D87DAA">
      <w:pPr>
        <w:spacing w:after="0" w:line="276" w:lineRule="auto"/>
        <w:ind w:left="170" w:firstLine="720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condiţiilor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44E3CFF1" w14:textId="77777777" w:rsidR="00D87DAA" w:rsidRDefault="00D87DAA" w:rsidP="00D87DAA"/>
    <w:p w14:paraId="38ACDACA" w14:textId="77777777" w:rsidR="00E252EE" w:rsidRDefault="00E252EE"/>
    <w:sectPr w:rsidR="00E252EE" w:rsidSect="00D87DAA">
      <w:pgSz w:w="11906" w:h="16838"/>
      <w:pgMar w:top="993" w:right="1133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D7498"/>
    <w:multiLevelType w:val="multilevel"/>
    <w:tmpl w:val="6846DD30"/>
    <w:lvl w:ilvl="0">
      <w:start w:val="1"/>
      <w:numFmt w:val="decimal"/>
      <w:pStyle w:val="Tit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itlu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236629C0"/>
    <w:multiLevelType w:val="hybridMultilevel"/>
    <w:tmpl w:val="FE70D9C2"/>
    <w:lvl w:ilvl="0" w:tplc="193EAED0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08391B"/>
    <w:multiLevelType w:val="hybridMultilevel"/>
    <w:tmpl w:val="CD9EC550"/>
    <w:lvl w:ilvl="0" w:tplc="040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3" w15:restartNumberingAfterBreak="0">
    <w:nsid w:val="43196B44"/>
    <w:multiLevelType w:val="hybridMultilevel"/>
    <w:tmpl w:val="A552AE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C3F5DC9"/>
    <w:multiLevelType w:val="hybridMultilevel"/>
    <w:tmpl w:val="FACAA0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5941"/>
    <w:multiLevelType w:val="multilevel"/>
    <w:tmpl w:val="DD500B26"/>
    <w:lvl w:ilvl="0">
      <w:start w:val="1"/>
      <w:numFmt w:val="bullet"/>
      <w:lvlText w:val="►"/>
      <w:lvlJc w:val="left"/>
      <w:pPr>
        <w:ind w:left="1277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60FF5F3E"/>
    <w:multiLevelType w:val="multilevel"/>
    <w:tmpl w:val="2DB2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2C0AEE"/>
    <w:multiLevelType w:val="hybridMultilevel"/>
    <w:tmpl w:val="1F1CE97A"/>
    <w:lvl w:ilvl="0" w:tplc="71288FE8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DA74C43"/>
    <w:multiLevelType w:val="hybridMultilevel"/>
    <w:tmpl w:val="D6ECC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94775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897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6817164">
    <w:abstractNumId w:val="2"/>
  </w:num>
  <w:num w:numId="4" w16cid:durableId="1818105933">
    <w:abstractNumId w:val="0"/>
  </w:num>
  <w:num w:numId="5" w16cid:durableId="1335375207">
    <w:abstractNumId w:val="7"/>
  </w:num>
  <w:num w:numId="6" w16cid:durableId="2019504843">
    <w:abstractNumId w:val="5"/>
  </w:num>
  <w:num w:numId="7" w16cid:durableId="2117940633">
    <w:abstractNumId w:val="6"/>
  </w:num>
  <w:num w:numId="8" w16cid:durableId="533035995">
    <w:abstractNumId w:val="4"/>
  </w:num>
  <w:num w:numId="9" w16cid:durableId="75368831">
    <w:abstractNumId w:val="3"/>
  </w:num>
  <w:num w:numId="10" w16cid:durableId="1114248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AA"/>
    <w:rsid w:val="00404D6D"/>
    <w:rsid w:val="00406093"/>
    <w:rsid w:val="004A39BA"/>
    <w:rsid w:val="005E61C3"/>
    <w:rsid w:val="007A6328"/>
    <w:rsid w:val="007C4C77"/>
    <w:rsid w:val="008F38D9"/>
    <w:rsid w:val="009237E6"/>
    <w:rsid w:val="00AB72D9"/>
    <w:rsid w:val="00B34BA7"/>
    <w:rsid w:val="00D87DAA"/>
    <w:rsid w:val="00E252EE"/>
    <w:rsid w:val="00E914F4"/>
    <w:rsid w:val="00E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3B7A6"/>
  <w15:chartTrackingRefBased/>
  <w15:docId w15:val="{98363168-3084-4E6C-865D-A9AEBF0D2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DAA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7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7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D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D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D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D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D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D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D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D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D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D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D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7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7D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D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D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D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DAA"/>
    <w:rPr>
      <w:b/>
      <w:bCs/>
      <w:smallCaps/>
      <w:color w:val="2F5496" w:themeColor="accent1" w:themeShade="BF"/>
      <w:spacing w:val="5"/>
    </w:rPr>
  </w:style>
  <w:style w:type="paragraph" w:customStyle="1" w:styleId="Titlu">
    <w:name w:val="Titlu"/>
    <w:basedOn w:val="ListParagraph"/>
    <w:qFormat/>
    <w:rsid w:val="00D87DAA"/>
    <w:pPr>
      <w:numPr>
        <w:numId w:val="4"/>
      </w:numPr>
      <w:spacing w:after="0"/>
      <w:jc w:val="both"/>
    </w:pPr>
    <w:rPr>
      <w:rFonts w:ascii="Arial" w:hAnsi="Arial" w:cs="Arial"/>
      <w:b/>
      <w:kern w:val="0"/>
      <w:sz w:val="28"/>
      <w14:ligatures w14:val="none"/>
    </w:rPr>
  </w:style>
  <w:style w:type="paragraph" w:customStyle="1" w:styleId="Subtitlu">
    <w:name w:val="Subtitlu"/>
    <w:link w:val="SubtitluChar"/>
    <w:qFormat/>
    <w:rsid w:val="00D87DAA"/>
    <w:pPr>
      <w:numPr>
        <w:ilvl w:val="1"/>
        <w:numId w:val="4"/>
      </w:numPr>
      <w:spacing w:line="259" w:lineRule="auto"/>
      <w:ind w:left="720"/>
    </w:pPr>
    <w:rPr>
      <w:rFonts w:ascii="Arial" w:hAnsi="Arial" w:cs="Arial"/>
      <w:kern w:val="0"/>
      <w:lang w:val="en-US"/>
      <w14:ligatures w14:val="none"/>
    </w:rPr>
  </w:style>
  <w:style w:type="character" w:customStyle="1" w:styleId="SubtitluChar">
    <w:name w:val="Subtitlu Char"/>
    <w:basedOn w:val="DefaultParagraphFont"/>
    <w:link w:val="Subtitlu"/>
    <w:qFormat/>
    <w:rsid w:val="00D87DAA"/>
    <w:rPr>
      <w:rFonts w:ascii="Arial" w:hAnsi="Arial" w:cs="Arial"/>
      <w:kern w:val="0"/>
      <w:lang w:val="en-US"/>
      <w14:ligatures w14:val="none"/>
    </w:rPr>
  </w:style>
  <w:style w:type="character" w:customStyle="1" w:styleId="Bodytext">
    <w:name w:val="Body text_"/>
    <w:link w:val="Bodytext1"/>
    <w:locked/>
    <w:rsid w:val="00D87DAA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"/>
    <w:rsid w:val="00D87DAA"/>
    <w:pPr>
      <w:shd w:val="clear" w:color="auto" w:fill="FFFFFF"/>
      <w:spacing w:before="240" w:after="0" w:line="442" w:lineRule="exact"/>
      <w:ind w:hanging="380"/>
      <w:jc w:val="both"/>
    </w:pPr>
    <w:rPr>
      <w:rFonts w:ascii="Arial" w:eastAsia="Arial" w:hAnsi="Arial" w:cs="Arial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3" Type="http://schemas.openxmlformats.org/officeDocument/2006/relationships/styles" Target="styles.xml"/><Relationship Id="rId7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A6F59-68E0-426D-8D08-64EF70878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2291</Words>
  <Characters>13062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2026-07-02T12:38:00Z</cp:lastPrinted>
  <dcterms:created xsi:type="dcterms:W3CDTF">2026-07-02T12:16:00Z</dcterms:created>
  <dcterms:modified xsi:type="dcterms:W3CDTF">2026-07-08T12:04:00Z</dcterms:modified>
</cp:coreProperties>
</file>