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7174" w:rsidRPr="005F5F64" w:rsidRDefault="003B7174" w:rsidP="003B7174">
      <w:pPr>
        <w:jc w:val="both"/>
      </w:pPr>
      <w:r w:rsidRPr="005F5F64">
        <w:t>ROMANIA</w:t>
      </w:r>
      <w:r w:rsidRPr="005F5F64">
        <w:tab/>
      </w:r>
      <w:r w:rsidRPr="005F5F64">
        <w:tab/>
      </w:r>
      <w:r w:rsidRPr="005F5F64">
        <w:tab/>
      </w:r>
      <w:r w:rsidRPr="005F5F64">
        <w:tab/>
      </w:r>
      <w:r w:rsidRPr="005F5F64">
        <w:tab/>
      </w:r>
      <w:r w:rsidRPr="005F5F64">
        <w:tab/>
      </w:r>
      <w:r w:rsidRPr="005F5F64">
        <w:tab/>
      </w:r>
      <w:r w:rsidRPr="005F5F64">
        <w:tab/>
      </w:r>
      <w:r w:rsidRPr="005F5F64">
        <w:tab/>
      </w:r>
    </w:p>
    <w:p w:rsidR="003B7174" w:rsidRPr="005F5F64" w:rsidRDefault="003B7174" w:rsidP="003B7174">
      <w:pPr>
        <w:jc w:val="both"/>
      </w:pPr>
      <w:r w:rsidRPr="005F5F64">
        <w:t>JUDETUL MURES</w:t>
      </w:r>
      <w:r w:rsidRPr="005F5F64">
        <w:tab/>
      </w:r>
      <w:r w:rsidRPr="005F5F64">
        <w:tab/>
      </w:r>
      <w:r w:rsidRPr="005F5F64">
        <w:tab/>
      </w:r>
      <w:r w:rsidRPr="005F5F64">
        <w:tab/>
      </w:r>
      <w:r w:rsidRPr="005F5F64">
        <w:tab/>
      </w:r>
      <w:r w:rsidRPr="005F5F64">
        <w:tab/>
      </w:r>
      <w:r w:rsidRPr="005F5F64">
        <w:tab/>
      </w:r>
      <w:r w:rsidRPr="005F5F64">
        <w:tab/>
        <w:t xml:space="preserve">                  Proiect,</w:t>
      </w:r>
    </w:p>
    <w:p w:rsidR="003B7174" w:rsidRPr="005F5F64" w:rsidRDefault="00056A48" w:rsidP="003B7174">
      <w:pPr>
        <w:jc w:val="both"/>
      </w:pPr>
      <w:r>
        <w:t>CONSILIUL LOCAL MUNICIPAL TÂ</w:t>
      </w:r>
      <w:r w:rsidR="003B7174" w:rsidRPr="005F5F64">
        <w:t>RGU-MURES</w:t>
      </w:r>
    </w:p>
    <w:p w:rsidR="003B7174" w:rsidRPr="005F5F64" w:rsidRDefault="003B7174" w:rsidP="003B7174">
      <w:pPr>
        <w:jc w:val="both"/>
      </w:pPr>
    </w:p>
    <w:p w:rsidR="00187CD3" w:rsidRDefault="00187CD3" w:rsidP="003B7174">
      <w:pPr>
        <w:pStyle w:val="Heading4"/>
        <w:rPr>
          <w:lang w:val="ro-RO"/>
        </w:rPr>
      </w:pPr>
    </w:p>
    <w:p w:rsidR="00187CD3" w:rsidRDefault="00187CD3" w:rsidP="003B7174">
      <w:pPr>
        <w:pStyle w:val="Heading4"/>
        <w:rPr>
          <w:lang w:val="ro-RO"/>
        </w:rPr>
      </w:pPr>
    </w:p>
    <w:p w:rsidR="00426F25" w:rsidRDefault="00426F25" w:rsidP="003B7174">
      <w:pPr>
        <w:pStyle w:val="Heading4"/>
        <w:rPr>
          <w:lang w:val="ro-RO"/>
        </w:rPr>
      </w:pPr>
    </w:p>
    <w:p w:rsidR="003B7174" w:rsidRPr="005F5F64" w:rsidRDefault="003B7174" w:rsidP="003B7174">
      <w:pPr>
        <w:pStyle w:val="Heading4"/>
        <w:rPr>
          <w:lang w:val="ro-RO"/>
        </w:rPr>
      </w:pPr>
      <w:r w:rsidRPr="005F5F64">
        <w:rPr>
          <w:lang w:val="ro-RO"/>
        </w:rPr>
        <w:t xml:space="preserve">HOTĂRÂREA </w:t>
      </w:r>
    </w:p>
    <w:p w:rsidR="003B7174" w:rsidRPr="005F5F64" w:rsidRDefault="003B7174" w:rsidP="003B7174">
      <w:pPr>
        <w:jc w:val="center"/>
      </w:pPr>
    </w:p>
    <w:p w:rsidR="003B7174" w:rsidRPr="005F5F64" w:rsidRDefault="003B7174" w:rsidP="003B7174">
      <w:pPr>
        <w:pStyle w:val="Heading4"/>
        <w:rPr>
          <w:lang w:val="ro-RO"/>
        </w:rPr>
      </w:pPr>
      <w:r w:rsidRPr="005F5F64">
        <w:rPr>
          <w:lang w:val="ro-RO"/>
        </w:rPr>
        <w:t>Nr._________din________________________ 201</w:t>
      </w:r>
      <w:r w:rsidR="00200E33" w:rsidRPr="005F5F64">
        <w:rPr>
          <w:lang w:val="ro-RO"/>
        </w:rPr>
        <w:t>3</w:t>
      </w:r>
    </w:p>
    <w:p w:rsidR="00CB7ECC" w:rsidRPr="005F5F64" w:rsidRDefault="00D554D7" w:rsidP="004E7E86">
      <w:pPr>
        <w:spacing w:before="100" w:beforeAutospacing="1" w:after="100" w:afterAutospacing="1"/>
        <w:jc w:val="both"/>
        <w:rPr>
          <w:b/>
          <w:bCs/>
          <w:i/>
          <w:color w:val="000000"/>
        </w:rPr>
      </w:pPr>
      <w:r>
        <w:rPr>
          <w:b/>
          <w:i/>
        </w:rPr>
        <w:t>privind</w:t>
      </w:r>
      <w:r w:rsidR="00056A48">
        <w:rPr>
          <w:b/>
          <w:i/>
        </w:rPr>
        <w:t xml:space="preserve"> </w:t>
      </w:r>
      <w:r w:rsidR="00CB7ECC" w:rsidRPr="005F5F64">
        <w:rPr>
          <w:b/>
          <w:i/>
        </w:rPr>
        <w:t>aprobare</w:t>
      </w:r>
      <w:r w:rsidR="00597C21">
        <w:rPr>
          <w:b/>
          <w:i/>
        </w:rPr>
        <w:t>a</w:t>
      </w:r>
      <w:r w:rsidR="00597C21">
        <w:rPr>
          <w:b/>
          <w:bCs/>
          <w:i/>
          <w:color w:val="000000"/>
        </w:rPr>
        <w:t xml:space="preserve"> </w:t>
      </w:r>
      <w:r w:rsidR="00CB7ECC" w:rsidRPr="005F5F64">
        <w:rPr>
          <w:b/>
          <w:bCs/>
          <w:i/>
          <w:color w:val="000000"/>
        </w:rPr>
        <w:t>indicatorilor tehnico-economici</w:t>
      </w:r>
      <w:r w:rsidRPr="00D554D7">
        <w:rPr>
          <w:b/>
          <w:bCs/>
          <w:i/>
          <w:color w:val="000000"/>
        </w:rPr>
        <w:t xml:space="preserve"> </w:t>
      </w:r>
      <w:r w:rsidR="00597C21">
        <w:rPr>
          <w:b/>
          <w:bCs/>
          <w:i/>
          <w:color w:val="000000"/>
        </w:rPr>
        <w:t xml:space="preserve">şi a </w:t>
      </w:r>
      <w:r>
        <w:rPr>
          <w:b/>
          <w:bCs/>
          <w:i/>
          <w:color w:val="000000"/>
        </w:rPr>
        <w:t>documentaţ</w:t>
      </w:r>
      <w:r w:rsidRPr="005F5F64">
        <w:rPr>
          <w:b/>
          <w:bCs/>
          <w:i/>
          <w:color w:val="000000"/>
        </w:rPr>
        <w:t>iei tehnice</w:t>
      </w:r>
      <w:r w:rsidR="00CB7ECC" w:rsidRPr="005F5F64">
        <w:rPr>
          <w:b/>
          <w:bCs/>
          <w:i/>
          <w:color w:val="000000"/>
        </w:rPr>
        <w:t xml:space="preserve"> pentru proiectul „Reabilitare </w:t>
      </w:r>
      <w:r w:rsidR="00056A48">
        <w:rPr>
          <w:b/>
          <w:bCs/>
          <w:i/>
          <w:color w:val="000000"/>
        </w:rPr>
        <w:t>termică a blocului de locuinţe</w:t>
      </w:r>
      <w:r w:rsidR="00E640F5">
        <w:rPr>
          <w:b/>
          <w:bCs/>
          <w:i/>
          <w:color w:val="000000"/>
        </w:rPr>
        <w:t xml:space="preserve"> prin POR DMI 1.2,</w:t>
      </w:r>
      <w:r w:rsidR="00056A48">
        <w:rPr>
          <w:b/>
          <w:bCs/>
          <w:i/>
          <w:color w:val="000000"/>
        </w:rPr>
        <w:t xml:space="preserve"> din str.</w:t>
      </w:r>
      <w:r w:rsidR="005B3470">
        <w:rPr>
          <w:b/>
          <w:bCs/>
          <w:i/>
          <w:color w:val="000000"/>
        </w:rPr>
        <w:t xml:space="preserve"> B-dul 1848</w:t>
      </w:r>
      <w:r w:rsidR="00C67096">
        <w:rPr>
          <w:b/>
          <w:bCs/>
          <w:i/>
          <w:color w:val="000000"/>
        </w:rPr>
        <w:t xml:space="preserve"> nr. </w:t>
      </w:r>
      <w:r w:rsidR="005B3470">
        <w:rPr>
          <w:b/>
          <w:bCs/>
          <w:i/>
          <w:color w:val="000000"/>
        </w:rPr>
        <w:t>52 - 5</w:t>
      </w:r>
      <w:r w:rsidR="00C67096">
        <w:rPr>
          <w:b/>
          <w:bCs/>
          <w:i/>
          <w:color w:val="000000"/>
        </w:rPr>
        <w:t>6</w:t>
      </w:r>
      <w:r w:rsidR="00E13B0F">
        <w:rPr>
          <w:b/>
          <w:bCs/>
          <w:i/>
          <w:color w:val="000000"/>
        </w:rPr>
        <w:t>,</w:t>
      </w:r>
      <w:r w:rsidR="00133008">
        <w:rPr>
          <w:b/>
          <w:bCs/>
          <w:i/>
          <w:color w:val="000000"/>
        </w:rPr>
        <w:t xml:space="preserve"> </w:t>
      </w:r>
      <w:r w:rsidR="00B83600">
        <w:rPr>
          <w:b/>
          <w:bCs/>
          <w:i/>
          <w:color w:val="000000"/>
        </w:rPr>
        <w:t>Tâ</w:t>
      </w:r>
      <w:r w:rsidR="00C438A5" w:rsidRPr="005F5F64">
        <w:rPr>
          <w:b/>
          <w:bCs/>
          <w:i/>
          <w:color w:val="000000"/>
        </w:rPr>
        <w:t>rgu-</w:t>
      </w:r>
      <w:r w:rsidR="00CB7ECC" w:rsidRPr="005F5F64">
        <w:rPr>
          <w:b/>
          <w:bCs/>
          <w:i/>
          <w:color w:val="000000"/>
        </w:rPr>
        <w:t>Mureş”</w:t>
      </w:r>
    </w:p>
    <w:p w:rsidR="00CB7ECC" w:rsidRPr="005F5F64" w:rsidRDefault="00B83600" w:rsidP="00F60352">
      <w:pPr>
        <w:spacing w:line="276" w:lineRule="auto"/>
        <w:jc w:val="both"/>
      </w:pPr>
      <w:r>
        <w:rPr>
          <w:rFonts w:ascii="Tahoma" w:hAnsi="Tahoma"/>
          <w:szCs w:val="20"/>
        </w:rPr>
        <w:tab/>
      </w:r>
      <w:r w:rsidR="003B7174" w:rsidRPr="005F5F64">
        <w:rPr>
          <w:b/>
        </w:rPr>
        <w:t>Co</w:t>
      </w:r>
      <w:r>
        <w:rPr>
          <w:b/>
        </w:rPr>
        <w:t>nsiliul Local al Municipiului Tâ</w:t>
      </w:r>
      <w:r w:rsidR="003B7174" w:rsidRPr="005F5F64">
        <w:rPr>
          <w:b/>
        </w:rPr>
        <w:t xml:space="preserve">rgu-Mureş, întrunit în şedinţa </w:t>
      </w:r>
      <w:r w:rsidR="00326A2A" w:rsidRPr="005F5F64">
        <w:rPr>
          <w:b/>
        </w:rPr>
        <w:t>ordinară</w:t>
      </w:r>
      <w:r w:rsidR="003B7174" w:rsidRPr="005F5F64">
        <w:rPr>
          <w:b/>
        </w:rPr>
        <w:t xml:space="preserve"> de lucru</w:t>
      </w:r>
      <w:r w:rsidR="003B7174" w:rsidRPr="005F5F64">
        <w:t>,</w:t>
      </w:r>
    </w:p>
    <w:p w:rsidR="0037060F" w:rsidRPr="004E7E86" w:rsidRDefault="003B7174" w:rsidP="00F60352">
      <w:pPr>
        <w:spacing w:line="276" w:lineRule="auto"/>
        <w:ind w:firstLine="720"/>
        <w:jc w:val="both"/>
      </w:pPr>
      <w:r w:rsidRPr="005F5F64">
        <w:t>Văz</w:t>
      </w:r>
      <w:r w:rsidR="00036C10">
        <w:t>ând E</w:t>
      </w:r>
      <w:r w:rsidR="005B3470">
        <w:t>xpunerea de motive nr. 58/9226/H</w:t>
      </w:r>
      <w:r w:rsidR="00036C10">
        <w:t xml:space="preserve"> </w:t>
      </w:r>
      <w:r w:rsidR="00036C10" w:rsidRPr="005F5F64">
        <w:t>din</w:t>
      </w:r>
      <w:r w:rsidR="005800DE">
        <w:t xml:space="preserve"> 18</w:t>
      </w:r>
      <w:r w:rsidR="00036C10">
        <w:t>.02.2013</w:t>
      </w:r>
      <w:r w:rsidR="00CB7ECC" w:rsidRPr="005F5F64">
        <w:t xml:space="preserve">  </w:t>
      </w:r>
      <w:r w:rsidR="00B83600">
        <w:t>a Primarului municipiului Tâ</w:t>
      </w:r>
      <w:r w:rsidRPr="005F5F64">
        <w:t>rgu-Mureş</w:t>
      </w:r>
      <w:r w:rsidR="00E640F5">
        <w:t>, prin Serviciul Juridic, Logistic, Licitaţii şi Asociaţii de Proprietari,</w:t>
      </w:r>
      <w:r w:rsidRPr="005F5F64">
        <w:t xml:space="preserve"> </w:t>
      </w:r>
      <w:r w:rsidR="00CB7ECC" w:rsidRPr="005F5F64">
        <w:t>privind aprobarea</w:t>
      </w:r>
      <w:r w:rsidR="00CB7ECC" w:rsidRPr="005F5F64">
        <w:rPr>
          <w:bCs/>
          <w:color w:val="000000"/>
        </w:rPr>
        <w:t xml:space="preserve"> </w:t>
      </w:r>
      <w:r w:rsidR="00056A48">
        <w:rPr>
          <w:bCs/>
          <w:color w:val="000000"/>
        </w:rPr>
        <w:t>documentaţ</w:t>
      </w:r>
      <w:r w:rsidR="006A0EF1" w:rsidRPr="005F5F64">
        <w:rPr>
          <w:bCs/>
          <w:color w:val="000000"/>
        </w:rPr>
        <w:t>iei tehnice</w:t>
      </w:r>
      <w:r w:rsidR="00CB7ECC" w:rsidRPr="005F5F64">
        <w:rPr>
          <w:bCs/>
          <w:color w:val="000000"/>
        </w:rPr>
        <w:t xml:space="preserve"> şi a indicatorilor tehnico-economici pentru proiectul „Reabilitare </w:t>
      </w:r>
      <w:r w:rsidR="00056A48">
        <w:rPr>
          <w:bCs/>
          <w:color w:val="000000"/>
        </w:rPr>
        <w:t>termică a blocului de locuinţ</w:t>
      </w:r>
      <w:r w:rsidR="006A0EF1" w:rsidRPr="005F5F64">
        <w:rPr>
          <w:bCs/>
          <w:color w:val="000000"/>
        </w:rPr>
        <w:t xml:space="preserve">e </w:t>
      </w:r>
      <w:r w:rsidR="00E640F5">
        <w:rPr>
          <w:bCs/>
          <w:color w:val="000000"/>
        </w:rPr>
        <w:t>prin POR DMI 1.2, din str.</w:t>
      </w:r>
      <w:r w:rsidR="00F422C8">
        <w:rPr>
          <w:bCs/>
          <w:color w:val="000000"/>
        </w:rPr>
        <w:t xml:space="preserve"> </w:t>
      </w:r>
      <w:r w:rsidR="005B3470">
        <w:rPr>
          <w:b/>
          <w:bCs/>
          <w:i/>
          <w:color w:val="000000"/>
        </w:rPr>
        <w:t xml:space="preserve"> B-dul 1848 nr. 52 - 56</w:t>
      </w:r>
      <w:r w:rsidR="00133008">
        <w:rPr>
          <w:b/>
          <w:bCs/>
          <w:i/>
          <w:color w:val="000000"/>
        </w:rPr>
        <w:t>,</w:t>
      </w:r>
      <w:r w:rsidR="00CB7ECC" w:rsidRPr="005F5F64">
        <w:rPr>
          <w:bCs/>
          <w:color w:val="000000"/>
        </w:rPr>
        <w:t xml:space="preserve"> T</w:t>
      </w:r>
      <w:r w:rsidR="00E640F5">
        <w:rPr>
          <w:bCs/>
          <w:color w:val="000000"/>
        </w:rPr>
        <w:t>â</w:t>
      </w:r>
      <w:r w:rsidR="00C438A5" w:rsidRPr="005F5F64">
        <w:rPr>
          <w:bCs/>
          <w:color w:val="000000"/>
        </w:rPr>
        <w:t>rgu-</w:t>
      </w:r>
      <w:r w:rsidR="00CB7ECC" w:rsidRPr="005F5F64">
        <w:rPr>
          <w:bCs/>
          <w:color w:val="000000"/>
        </w:rPr>
        <w:t>Mureş”</w:t>
      </w:r>
      <w:r w:rsidR="0037060F" w:rsidRPr="005F5F64">
        <w:rPr>
          <w:bCs/>
          <w:color w:val="000000"/>
        </w:rPr>
        <w:t>,</w:t>
      </w:r>
      <w:r w:rsidR="00E640F5">
        <w:rPr>
          <w:bCs/>
          <w:color w:val="000000"/>
        </w:rPr>
        <w:t xml:space="preserve"> şi văzând prevederile art. 19, lit. a) din OUG nr. 18/2009, privind </w:t>
      </w:r>
      <w:r w:rsidR="00404839">
        <w:rPr>
          <w:bCs/>
          <w:color w:val="000000"/>
        </w:rPr>
        <w:t>creşterea performanţelor energ</w:t>
      </w:r>
      <w:r w:rsidR="004E7E86">
        <w:rPr>
          <w:bCs/>
          <w:color w:val="000000"/>
        </w:rPr>
        <w:t xml:space="preserve">etice la blocurile de locuinţe. </w:t>
      </w:r>
      <w:r w:rsidR="004E7E86">
        <w:t>Î</w:t>
      </w:r>
      <w:r w:rsidR="004E7E86" w:rsidRPr="005F5F64">
        <w:t xml:space="preserve">n baza </w:t>
      </w:r>
      <w:r w:rsidR="00334D92">
        <w:rPr>
          <w:bCs/>
        </w:rPr>
        <w:t>Hotărârii</w:t>
      </w:r>
      <w:r w:rsidR="004E7E86" w:rsidRPr="005F5F64">
        <w:rPr>
          <w:bCs/>
        </w:rPr>
        <w:t xml:space="preserve"> Guvernului nr. 1061/2012 pentru modificarea anexei nr. 2.4 la Hotărârea Guvernului nr. 363/2010 privind aprobarea standardelor de cost pentru obiective de investiţii</w:t>
      </w:r>
      <w:r w:rsidR="004E7E86">
        <w:rPr>
          <w:bCs/>
        </w:rPr>
        <w:t xml:space="preserve"> finanţate din fonduri publice ş</w:t>
      </w:r>
      <w:r w:rsidR="004E7E86" w:rsidRPr="005F5F64">
        <w:t xml:space="preserve">i a ghidului solicitantului pentru Domeniul de intervenţie 1.2 – </w:t>
      </w:r>
      <w:r w:rsidR="004E7E86" w:rsidRPr="005F5F64">
        <w:rPr>
          <w:i/>
          <w:iCs/>
        </w:rPr>
        <w:t>Sprijinirea investiţiilor în eficienţa en</w:t>
      </w:r>
      <w:r w:rsidR="00B83600">
        <w:rPr>
          <w:i/>
          <w:iCs/>
        </w:rPr>
        <w:t>ergetică a blocurilor de locuinţ</w:t>
      </w:r>
      <w:r w:rsidR="004E7E86" w:rsidRPr="005F5F64">
        <w:rPr>
          <w:i/>
          <w:iCs/>
        </w:rPr>
        <w:t>e”.</w:t>
      </w:r>
      <w:r w:rsidR="0037060F" w:rsidRPr="005F5F64">
        <w:rPr>
          <w:bCs/>
          <w:color w:val="000000"/>
        </w:rPr>
        <w:t xml:space="preserve">Ţinând cont de </w:t>
      </w:r>
      <w:r w:rsidR="00404839">
        <w:rPr>
          <w:bCs/>
          <w:color w:val="000000"/>
        </w:rPr>
        <w:t>documentaţ</w:t>
      </w:r>
      <w:r w:rsidR="006A0EF1" w:rsidRPr="005F5F64">
        <w:rPr>
          <w:bCs/>
          <w:color w:val="000000"/>
        </w:rPr>
        <w:t>ia tehnică</w:t>
      </w:r>
      <w:r w:rsidR="0037060F" w:rsidRPr="005F5F64">
        <w:rPr>
          <w:bCs/>
          <w:color w:val="000000"/>
        </w:rPr>
        <w:t xml:space="preserve"> întocmit</w:t>
      </w:r>
      <w:r w:rsidR="006A0EF1" w:rsidRPr="005F5F64">
        <w:rPr>
          <w:bCs/>
          <w:color w:val="000000"/>
        </w:rPr>
        <w:t>ă</w:t>
      </w:r>
      <w:r w:rsidR="004E7E86">
        <w:rPr>
          <w:bCs/>
          <w:color w:val="000000"/>
        </w:rPr>
        <w:t xml:space="preserve"> </w:t>
      </w:r>
      <w:r w:rsidR="00404839">
        <w:rPr>
          <w:bCs/>
          <w:color w:val="000000"/>
        </w:rPr>
        <w:t xml:space="preserve"> ;</w:t>
      </w:r>
    </w:p>
    <w:p w:rsidR="003B7174" w:rsidRPr="005F5F64" w:rsidRDefault="00404839" w:rsidP="00F60352">
      <w:pPr>
        <w:spacing w:line="276" w:lineRule="auto"/>
        <w:ind w:firstLine="720"/>
        <w:jc w:val="both"/>
      </w:pPr>
      <w:r>
        <w:t>În te</w:t>
      </w:r>
      <w:r w:rsidR="00534BF8">
        <w:t>meiul art.36, alin (4),</w:t>
      </w:r>
      <w:r>
        <w:t xml:space="preserve"> </w:t>
      </w:r>
      <w:r w:rsidR="00304E62">
        <w:t>lit</w:t>
      </w:r>
      <w:r w:rsidR="004F3A68">
        <w:t>.</w:t>
      </w:r>
      <w:r w:rsidR="00304E62">
        <w:t xml:space="preserve"> </w:t>
      </w:r>
      <w:r>
        <w:t>d şi ale art.</w:t>
      </w:r>
      <w:r w:rsidR="004F3A68">
        <w:t xml:space="preserve"> </w:t>
      </w:r>
      <w:r>
        <w:t>45 alin (1) şi</w:t>
      </w:r>
      <w:r w:rsidR="00534BF8">
        <w:t xml:space="preserve"> art.</w:t>
      </w:r>
      <w:r w:rsidR="00AE2AB1">
        <w:t xml:space="preserve"> </w:t>
      </w:r>
      <w:r w:rsidR="00534BF8">
        <w:t>115,</w:t>
      </w:r>
      <w:r>
        <w:t xml:space="preserve"> </w:t>
      </w:r>
      <w:r w:rsidR="004E7E86">
        <w:t xml:space="preserve">alin. </w:t>
      </w:r>
      <w:r w:rsidR="00534BF8">
        <w:t>(</w:t>
      </w:r>
      <w:r w:rsidR="004E7E86">
        <w:t>1</w:t>
      </w:r>
      <w:r w:rsidR="00534BF8">
        <w:t>)</w:t>
      </w:r>
      <w:r w:rsidR="004E7E86">
        <w:t>, lit</w:t>
      </w:r>
      <w:r w:rsidR="004F3A68">
        <w:t>.</w:t>
      </w:r>
      <w:r w:rsidR="004E7E86">
        <w:t xml:space="preserve"> b</w:t>
      </w:r>
      <w:r w:rsidR="00107751" w:rsidRPr="005F5F64">
        <w:t xml:space="preserve"> din Legea nr.</w:t>
      </w:r>
      <w:r w:rsidR="004F3A68">
        <w:t xml:space="preserve"> </w:t>
      </w:r>
      <w:r w:rsidR="00107751" w:rsidRPr="005F5F64">
        <w:t>215/2001 privind administraţia publică locală, republicată,</w:t>
      </w:r>
      <w:r w:rsidR="00187CD3">
        <w:t xml:space="preserve"> </w:t>
      </w:r>
      <w:r w:rsidR="006A0EF1" w:rsidRPr="005F5F64">
        <w:t xml:space="preserve"> </w:t>
      </w:r>
    </w:p>
    <w:p w:rsidR="003B7174" w:rsidRPr="005F5F64" w:rsidRDefault="003B7174" w:rsidP="003B7174">
      <w:pPr>
        <w:ind w:firstLine="720"/>
        <w:jc w:val="both"/>
      </w:pPr>
    </w:p>
    <w:p w:rsidR="003B7174" w:rsidRPr="005F5F64" w:rsidRDefault="009A5A29" w:rsidP="003B7174">
      <w:pPr>
        <w:jc w:val="center"/>
        <w:rPr>
          <w:b/>
          <w:i/>
        </w:rPr>
      </w:pPr>
      <w:r w:rsidRPr="005F5F64">
        <w:rPr>
          <w:b/>
          <w:i/>
        </w:rPr>
        <w:t>H</w:t>
      </w:r>
      <w:r w:rsidR="003B7174" w:rsidRPr="005F5F64">
        <w:rPr>
          <w:b/>
          <w:i/>
        </w:rPr>
        <w:t xml:space="preserve"> o t ă r ă ş t e :</w:t>
      </w:r>
    </w:p>
    <w:p w:rsidR="003B7174" w:rsidRPr="005F5F64" w:rsidRDefault="003B7174" w:rsidP="003B7174">
      <w:pPr>
        <w:jc w:val="both"/>
        <w:rPr>
          <w:b/>
        </w:rPr>
      </w:pPr>
    </w:p>
    <w:p w:rsidR="00E01719" w:rsidRPr="005F5F64" w:rsidRDefault="004E7E86" w:rsidP="003E7659">
      <w:pPr>
        <w:spacing w:line="360" w:lineRule="auto"/>
        <w:jc w:val="both"/>
      </w:pPr>
      <w:r>
        <w:rPr>
          <w:b/>
        </w:rPr>
        <w:tab/>
        <w:t>Art.1.</w:t>
      </w:r>
      <w:r>
        <w:t>Se</w:t>
      </w:r>
      <w:r w:rsidR="00E01719" w:rsidRPr="005F5F64">
        <w:t xml:space="preserve"> aprobă </w:t>
      </w:r>
      <w:r w:rsidR="00187CD3" w:rsidRPr="005F5F64">
        <w:t>indicatorii tehnico-economici</w:t>
      </w:r>
      <w:r w:rsidR="00187CD3">
        <w:t xml:space="preserve"> şi </w:t>
      </w:r>
      <w:r w:rsidR="003E7659">
        <w:t>d</w:t>
      </w:r>
      <w:r>
        <w:t>ocumentaţ</w:t>
      </w:r>
      <w:r w:rsidR="003E7659">
        <w:t>ia t</w:t>
      </w:r>
      <w:r w:rsidR="000917A0" w:rsidRPr="005F5F64">
        <w:t>ehnică</w:t>
      </w:r>
      <w:r w:rsidR="00E01719" w:rsidRPr="005F5F64">
        <w:t xml:space="preserve"> pentru proiectul </w:t>
      </w:r>
      <w:r w:rsidR="00E01719" w:rsidRPr="005F5F64">
        <w:rPr>
          <w:b/>
          <w:bCs/>
          <w:i/>
          <w:color w:val="000000"/>
        </w:rPr>
        <w:t>„</w:t>
      </w:r>
      <w:r w:rsidR="000917A0" w:rsidRPr="005F5F64">
        <w:rPr>
          <w:b/>
          <w:bCs/>
          <w:i/>
          <w:color w:val="000000"/>
        </w:rPr>
        <w:t>Reabilita</w:t>
      </w:r>
      <w:r w:rsidR="00B83600">
        <w:rPr>
          <w:b/>
          <w:bCs/>
          <w:i/>
          <w:color w:val="000000"/>
        </w:rPr>
        <w:t xml:space="preserve">re termică </w:t>
      </w:r>
      <w:r w:rsidR="00812745">
        <w:rPr>
          <w:b/>
          <w:bCs/>
          <w:i/>
          <w:color w:val="000000"/>
        </w:rPr>
        <w:t>a blocului de loc</w:t>
      </w:r>
      <w:r w:rsidR="00E13B0F">
        <w:rPr>
          <w:b/>
          <w:bCs/>
          <w:i/>
          <w:color w:val="000000"/>
        </w:rPr>
        <w:t>uinţe d</w:t>
      </w:r>
      <w:r w:rsidR="005B3470">
        <w:rPr>
          <w:b/>
          <w:bCs/>
          <w:i/>
          <w:color w:val="000000"/>
        </w:rPr>
        <w:t>in str. B-dul 1848 nr. 52 - 56</w:t>
      </w:r>
      <w:r w:rsidR="00133008">
        <w:rPr>
          <w:b/>
          <w:bCs/>
          <w:i/>
          <w:color w:val="000000"/>
        </w:rPr>
        <w:t>,</w:t>
      </w:r>
      <w:r w:rsidR="00B83600">
        <w:rPr>
          <w:b/>
          <w:bCs/>
          <w:i/>
          <w:color w:val="000000"/>
        </w:rPr>
        <w:t xml:space="preserve"> Tâ</w:t>
      </w:r>
      <w:r w:rsidR="000917A0" w:rsidRPr="005F5F64">
        <w:rPr>
          <w:b/>
          <w:bCs/>
          <w:i/>
          <w:color w:val="000000"/>
        </w:rPr>
        <w:t>rgu-Mureş</w:t>
      </w:r>
      <w:r w:rsidR="00E01719" w:rsidRPr="005F5F64">
        <w:rPr>
          <w:b/>
          <w:bCs/>
          <w:i/>
          <w:color w:val="000000"/>
        </w:rPr>
        <w:t>”</w:t>
      </w:r>
      <w:r w:rsidR="006B44ED" w:rsidRPr="005F5F64">
        <w:t>, conf</w:t>
      </w:r>
      <w:r w:rsidR="005800DE">
        <w:t>orm Anexei care face parte inte</w:t>
      </w:r>
      <w:r w:rsidR="006B44ED" w:rsidRPr="005F5F64">
        <w:t>grantă din prezenta hotărâre</w:t>
      </w:r>
      <w:r w:rsidR="00187CD3">
        <w:t xml:space="preserve"> </w:t>
      </w:r>
      <w:r w:rsidR="003E7659">
        <w:t>;</w:t>
      </w:r>
    </w:p>
    <w:p w:rsidR="00187CD3" w:rsidRDefault="003E7659" w:rsidP="00187CD3">
      <w:pPr>
        <w:spacing w:line="276" w:lineRule="auto"/>
        <w:jc w:val="both"/>
      </w:pPr>
      <w:r>
        <w:tab/>
      </w:r>
    </w:p>
    <w:p w:rsidR="00E01719" w:rsidRDefault="00187CD3" w:rsidP="00426F25">
      <w:pPr>
        <w:spacing w:line="276" w:lineRule="auto"/>
        <w:jc w:val="both"/>
      </w:pPr>
      <w:r>
        <w:tab/>
      </w:r>
      <w:r w:rsidR="00426F25">
        <w:rPr>
          <w:b/>
          <w:bCs/>
        </w:rPr>
        <w:t>Art.2</w:t>
      </w:r>
      <w:r>
        <w:rPr>
          <w:b/>
          <w:bCs/>
        </w:rPr>
        <w:t>.</w:t>
      </w:r>
      <w:r w:rsidR="00E01719" w:rsidRPr="005F5F64">
        <w:t xml:space="preserve">Cu aducere la îndeplinire a </w:t>
      </w:r>
      <w:r w:rsidR="0011281D" w:rsidRPr="005F5F64">
        <w:t xml:space="preserve">prevederilor </w:t>
      </w:r>
      <w:r w:rsidR="00E01719" w:rsidRPr="005F5F64">
        <w:t>prezentei hotărâri se încre</w:t>
      </w:r>
      <w:r w:rsidR="00B83600">
        <w:t>dinţează primarul municip</w:t>
      </w:r>
      <w:r w:rsidR="00370E01">
        <w:t>i</w:t>
      </w:r>
      <w:r w:rsidR="00B83600">
        <w:t>ului Tâ</w:t>
      </w:r>
      <w:r w:rsidR="00C438A5" w:rsidRPr="005F5F64">
        <w:t>rgu-</w:t>
      </w:r>
      <w:r w:rsidR="00E01719" w:rsidRPr="005F5F64">
        <w:t>Mureş – dr.</w:t>
      </w:r>
      <w:r w:rsidR="00C438A5" w:rsidRPr="005F5F64">
        <w:t xml:space="preserve"> </w:t>
      </w:r>
      <w:r w:rsidR="00E01719" w:rsidRPr="005F5F64">
        <w:t>Dorin Fl</w:t>
      </w:r>
      <w:r w:rsidR="00B83600">
        <w:t>orea, prin Direcţia economică,</w:t>
      </w:r>
      <w:r w:rsidR="00E01719" w:rsidRPr="005F5F64">
        <w:t xml:space="preserve"> </w:t>
      </w:r>
      <w:r w:rsidR="0037060F" w:rsidRPr="005F5F64">
        <w:t xml:space="preserve">Direcţia Comunicare, Proiecte cu Finanţare </w:t>
      </w:r>
      <w:r w:rsidR="00B83600">
        <w:t>Internaţională şi Resurse Umane şi Serviciul Juridic, Logistic, Licitaţii şi Asociaţii de Proprietari .</w:t>
      </w:r>
    </w:p>
    <w:p w:rsidR="00CE00EE" w:rsidRPr="00426F25" w:rsidRDefault="00CE00EE" w:rsidP="00426F25">
      <w:pPr>
        <w:spacing w:line="276" w:lineRule="auto"/>
        <w:jc w:val="both"/>
        <w:rPr>
          <w:bCs/>
        </w:rPr>
      </w:pPr>
    </w:p>
    <w:p w:rsidR="003B7174" w:rsidRPr="005F5F64" w:rsidRDefault="003B7174" w:rsidP="003B7174">
      <w:pPr>
        <w:ind w:firstLine="708"/>
        <w:jc w:val="both"/>
        <w:rPr>
          <w:color w:val="000000"/>
        </w:rPr>
      </w:pPr>
    </w:p>
    <w:p w:rsidR="003B7174" w:rsidRPr="005F5F64" w:rsidRDefault="003E7659" w:rsidP="003B7174">
      <w:pPr>
        <w:jc w:val="both"/>
        <w:rPr>
          <w:b/>
        </w:rPr>
      </w:pPr>
      <w:r>
        <w:rPr>
          <w:b/>
        </w:rPr>
        <w:tab/>
      </w:r>
      <w:r w:rsidR="00BD25D3" w:rsidRPr="005F5F64">
        <w:rPr>
          <w:b/>
        </w:rPr>
        <w:t xml:space="preserve">VIZĂ DE LEGALITATE  </w:t>
      </w:r>
      <w:r w:rsidR="00BD25D3" w:rsidRPr="005F5F64">
        <w:rPr>
          <w:b/>
        </w:rPr>
        <w:tab/>
      </w:r>
      <w:r w:rsidR="00BD25D3" w:rsidRPr="005F5F64">
        <w:rPr>
          <w:b/>
        </w:rPr>
        <w:tab/>
      </w:r>
      <w:r w:rsidR="00BD25D3" w:rsidRPr="005F5F64">
        <w:rPr>
          <w:b/>
        </w:rPr>
        <w:tab/>
      </w:r>
      <w:r w:rsidR="00BD25D3" w:rsidRPr="005F5F64">
        <w:rPr>
          <w:b/>
        </w:rPr>
        <w:tab/>
      </w:r>
      <w:r w:rsidR="003B7174" w:rsidRPr="005F5F64">
        <w:rPr>
          <w:b/>
        </w:rPr>
        <w:t>PREŞEDINTE DE ŞEDINŢĂ,</w:t>
      </w:r>
    </w:p>
    <w:p w:rsidR="003B7174" w:rsidRPr="005F5F64" w:rsidRDefault="003B7174" w:rsidP="003B7174">
      <w:pPr>
        <w:rPr>
          <w:b/>
        </w:rPr>
      </w:pPr>
      <w:r w:rsidRPr="005F5F64">
        <w:rPr>
          <w:b/>
        </w:rPr>
        <w:t xml:space="preserve">SECRETARUL MUNICIPIULUI TG-MUREŞ, </w:t>
      </w:r>
    </w:p>
    <w:p w:rsidR="003B7174" w:rsidRPr="005F5F64" w:rsidRDefault="003B7174" w:rsidP="003B7174">
      <w:r w:rsidRPr="005F5F64">
        <w:rPr>
          <w:b/>
        </w:rPr>
        <w:t xml:space="preserve">                     </w:t>
      </w:r>
      <w:proofErr w:type="spellStart"/>
      <w:r w:rsidRPr="005F5F64">
        <w:rPr>
          <w:b/>
        </w:rPr>
        <w:t>jrs</w:t>
      </w:r>
      <w:proofErr w:type="spellEnd"/>
      <w:r w:rsidRPr="005F5F64">
        <w:rPr>
          <w:b/>
        </w:rPr>
        <w:t>. Maria Cioban</w:t>
      </w:r>
    </w:p>
    <w:p w:rsidR="003B7174" w:rsidRPr="005F5F64" w:rsidRDefault="003B7174" w:rsidP="003B7174">
      <w:pPr>
        <w:rPr>
          <w:color w:val="000000"/>
        </w:rPr>
      </w:pPr>
    </w:p>
    <w:p w:rsidR="003B7174" w:rsidRPr="005F5F64" w:rsidRDefault="003B7174" w:rsidP="003B7174">
      <w:pPr>
        <w:ind w:firstLine="720"/>
        <w:jc w:val="both"/>
      </w:pPr>
      <w:r w:rsidRPr="005F5F64">
        <w:br w:type="page"/>
      </w:r>
    </w:p>
    <w:p w:rsidR="00E00BAF" w:rsidRDefault="0011281D" w:rsidP="0094445F">
      <w:pPr>
        <w:spacing w:line="360" w:lineRule="auto"/>
        <w:ind w:left="708"/>
        <w:jc w:val="both"/>
      </w:pPr>
      <w:r w:rsidRPr="005F5F64">
        <w:lastRenderedPageBreak/>
        <w:t>Anex</w:t>
      </w:r>
      <w:r w:rsidR="0094445F">
        <w:t>a</w:t>
      </w:r>
    </w:p>
    <w:p w:rsidR="00E00BAF" w:rsidRDefault="001F7D62" w:rsidP="0094445F">
      <w:pPr>
        <w:spacing w:line="360" w:lineRule="auto"/>
        <w:ind w:left="708"/>
        <w:jc w:val="center"/>
      </w:pPr>
      <w:r w:rsidRPr="002D1177">
        <w:rPr>
          <w:rFonts w:ascii="Arial" w:hAnsi="Arial" w:cs="Arial"/>
          <w:b/>
          <w:sz w:val="28"/>
          <w:szCs w:val="28"/>
        </w:rPr>
        <w:t>Indicatorii tehnico-economici</w:t>
      </w:r>
    </w:p>
    <w:p w:rsidR="001F7D62" w:rsidRPr="005B3470" w:rsidRDefault="001F7D62" w:rsidP="0094445F">
      <w:pPr>
        <w:spacing w:line="360" w:lineRule="auto"/>
        <w:ind w:left="708"/>
        <w:jc w:val="center"/>
        <w:rPr>
          <w:rFonts w:ascii="Arial" w:hAnsi="Arial" w:cs="Arial"/>
          <w:b/>
          <w:sz w:val="28"/>
          <w:szCs w:val="28"/>
        </w:rPr>
      </w:pPr>
      <w:r w:rsidRPr="002D1177">
        <w:rPr>
          <w:rFonts w:ascii="Arial" w:hAnsi="Arial" w:cs="Arial"/>
          <w:b/>
          <w:i/>
          <w:sz w:val="28"/>
          <w:szCs w:val="28"/>
        </w:rPr>
        <w:t xml:space="preserve">pentru </w:t>
      </w:r>
      <w:r w:rsidRPr="002D1177">
        <w:rPr>
          <w:rFonts w:ascii="Arial" w:hAnsi="Arial" w:cs="Arial"/>
          <w:b/>
          <w:bCs/>
          <w:i/>
          <w:color w:val="000000"/>
          <w:sz w:val="28"/>
          <w:szCs w:val="28"/>
        </w:rPr>
        <w:t>proiectul „</w:t>
      </w:r>
      <w:r w:rsidR="000917A0" w:rsidRPr="002D1177">
        <w:rPr>
          <w:rFonts w:ascii="Arial" w:hAnsi="Arial" w:cs="Arial"/>
          <w:b/>
          <w:bCs/>
          <w:i/>
          <w:color w:val="000000"/>
          <w:sz w:val="28"/>
          <w:szCs w:val="28"/>
        </w:rPr>
        <w:t>Reabilita</w:t>
      </w:r>
      <w:r w:rsidR="00BB001E" w:rsidRPr="002D1177">
        <w:rPr>
          <w:rFonts w:ascii="Arial" w:hAnsi="Arial" w:cs="Arial"/>
          <w:b/>
          <w:bCs/>
          <w:i/>
          <w:color w:val="000000"/>
          <w:sz w:val="28"/>
          <w:szCs w:val="28"/>
        </w:rPr>
        <w:t>re termică a blocului de locuin</w:t>
      </w:r>
      <w:r w:rsidR="00133008">
        <w:rPr>
          <w:rFonts w:ascii="Arial" w:hAnsi="Arial" w:cs="Arial"/>
          <w:b/>
          <w:bCs/>
          <w:i/>
          <w:color w:val="000000"/>
          <w:sz w:val="28"/>
          <w:szCs w:val="28"/>
        </w:rPr>
        <w:t>ţe din str</w:t>
      </w:r>
      <w:r w:rsidR="008D2718" w:rsidRPr="00E13B0F">
        <w:rPr>
          <w:rFonts w:ascii="Arial" w:hAnsi="Arial" w:cs="Arial"/>
          <w:b/>
          <w:bCs/>
          <w:i/>
          <w:color w:val="000000"/>
          <w:sz w:val="28"/>
          <w:szCs w:val="28"/>
        </w:rPr>
        <w:t xml:space="preserve">. </w:t>
      </w:r>
      <w:r w:rsidR="005B3470">
        <w:rPr>
          <w:b/>
          <w:bCs/>
          <w:i/>
          <w:color w:val="000000"/>
        </w:rPr>
        <w:t xml:space="preserve"> </w:t>
      </w:r>
      <w:r w:rsidR="005B3470" w:rsidRPr="005B3470">
        <w:rPr>
          <w:rFonts w:ascii="Arial" w:hAnsi="Arial" w:cs="Arial"/>
          <w:b/>
          <w:bCs/>
          <w:i/>
          <w:color w:val="000000"/>
          <w:sz w:val="28"/>
          <w:szCs w:val="28"/>
        </w:rPr>
        <w:t>B-dul 1848 nr. 52 - 56</w:t>
      </w:r>
      <w:r w:rsidR="00646EEF" w:rsidRPr="005B3470">
        <w:rPr>
          <w:rFonts w:ascii="Arial" w:hAnsi="Arial" w:cs="Arial"/>
          <w:b/>
          <w:bCs/>
          <w:i/>
          <w:color w:val="000000"/>
          <w:sz w:val="28"/>
          <w:szCs w:val="28"/>
        </w:rPr>
        <w:t>,</w:t>
      </w:r>
      <w:r w:rsidR="00BB001E" w:rsidRPr="005B3470">
        <w:rPr>
          <w:rFonts w:ascii="Arial" w:hAnsi="Arial" w:cs="Arial"/>
          <w:b/>
          <w:bCs/>
          <w:i/>
          <w:color w:val="000000"/>
          <w:sz w:val="28"/>
          <w:szCs w:val="28"/>
        </w:rPr>
        <w:t xml:space="preserve"> Tâ</w:t>
      </w:r>
      <w:r w:rsidR="000917A0" w:rsidRPr="005B3470">
        <w:rPr>
          <w:rFonts w:ascii="Arial" w:hAnsi="Arial" w:cs="Arial"/>
          <w:b/>
          <w:bCs/>
          <w:i/>
          <w:color w:val="000000"/>
          <w:sz w:val="28"/>
          <w:szCs w:val="28"/>
        </w:rPr>
        <w:t>rgu-Mureş</w:t>
      </w:r>
      <w:r w:rsidRPr="005B3470">
        <w:rPr>
          <w:rFonts w:ascii="Arial" w:hAnsi="Arial" w:cs="Arial"/>
          <w:b/>
          <w:bCs/>
          <w:i/>
          <w:color w:val="000000"/>
          <w:sz w:val="28"/>
          <w:szCs w:val="28"/>
        </w:rPr>
        <w:t>”</w:t>
      </w:r>
    </w:p>
    <w:p w:rsidR="0094445F" w:rsidRDefault="0094445F" w:rsidP="0094445F">
      <w:pPr>
        <w:autoSpaceDE w:val="0"/>
        <w:autoSpaceDN w:val="0"/>
        <w:adjustRightInd w:val="0"/>
        <w:jc w:val="both"/>
        <w:rPr>
          <w:rFonts w:ascii="Arial" w:hAnsi="Arial" w:cs="Arial"/>
          <w:sz w:val="28"/>
          <w:szCs w:val="28"/>
        </w:rPr>
      </w:pPr>
    </w:p>
    <w:p w:rsidR="00E00BAF" w:rsidRPr="00E13B0F" w:rsidRDefault="00E00BAF" w:rsidP="0094445F">
      <w:pPr>
        <w:autoSpaceDE w:val="0"/>
        <w:autoSpaceDN w:val="0"/>
        <w:adjustRightInd w:val="0"/>
        <w:jc w:val="both"/>
        <w:rPr>
          <w:rFonts w:ascii="Arial" w:eastAsiaTheme="minorHAnsi" w:hAnsi="Arial" w:cs="Arial"/>
          <w:b/>
          <w:color w:val="000000"/>
          <w:sz w:val="28"/>
          <w:szCs w:val="28"/>
          <w:lang w:eastAsia="en-US"/>
        </w:rPr>
      </w:pPr>
      <w:r w:rsidRPr="00E13B0F">
        <w:rPr>
          <w:rFonts w:ascii="Arial" w:eastAsiaTheme="minorHAnsi" w:hAnsi="Arial" w:cs="Arial"/>
          <w:b/>
          <w:color w:val="000000"/>
          <w:sz w:val="28"/>
          <w:szCs w:val="28"/>
          <w:lang w:eastAsia="en-US"/>
        </w:rPr>
        <w:t>9.1. Indicatori valorici :</w:t>
      </w:r>
    </w:p>
    <w:p w:rsidR="0094445F" w:rsidRPr="00E13B0F" w:rsidRDefault="0094445F" w:rsidP="0094445F">
      <w:pPr>
        <w:autoSpaceDE w:val="0"/>
        <w:autoSpaceDN w:val="0"/>
        <w:adjustRightInd w:val="0"/>
        <w:jc w:val="both"/>
        <w:rPr>
          <w:rFonts w:ascii="Arial" w:eastAsiaTheme="minorHAnsi" w:hAnsi="Arial" w:cs="Arial"/>
          <w:color w:val="000000"/>
          <w:sz w:val="28"/>
          <w:szCs w:val="28"/>
          <w:lang w:eastAsia="en-US"/>
        </w:rPr>
      </w:pPr>
    </w:p>
    <w:p w:rsidR="00E00BAF" w:rsidRPr="00E13B0F" w:rsidRDefault="00F422C8" w:rsidP="0094445F">
      <w:pPr>
        <w:autoSpaceDE w:val="0"/>
        <w:autoSpaceDN w:val="0"/>
        <w:adjustRightInd w:val="0"/>
        <w:jc w:val="both"/>
        <w:rPr>
          <w:rFonts w:ascii="Arial" w:eastAsiaTheme="minorHAnsi" w:hAnsi="Arial" w:cs="Arial"/>
          <w:color w:val="000000"/>
          <w:sz w:val="28"/>
          <w:szCs w:val="28"/>
          <w:lang w:eastAsia="en-US"/>
        </w:rPr>
      </w:pPr>
      <w:r w:rsidRPr="00E13B0F">
        <w:rPr>
          <w:rFonts w:ascii="Arial" w:eastAsiaTheme="minorHAnsi" w:hAnsi="Arial" w:cs="Arial"/>
          <w:color w:val="000000"/>
          <w:sz w:val="28"/>
          <w:szCs w:val="28"/>
          <w:lang w:eastAsia="en-US"/>
        </w:rPr>
        <w:t>9.1.1</w:t>
      </w:r>
      <w:r w:rsidR="0094445F" w:rsidRPr="00E13B0F">
        <w:rPr>
          <w:rFonts w:ascii="Arial" w:eastAsiaTheme="minorHAnsi" w:hAnsi="Arial" w:cs="Arial"/>
          <w:color w:val="000000"/>
          <w:sz w:val="28"/>
          <w:szCs w:val="28"/>
          <w:lang w:eastAsia="en-US"/>
        </w:rPr>
        <w:t>V</w:t>
      </w:r>
      <w:r w:rsidR="00E00BAF" w:rsidRPr="00E13B0F">
        <w:rPr>
          <w:rFonts w:ascii="Arial" w:eastAsiaTheme="minorHAnsi" w:hAnsi="Arial" w:cs="Arial"/>
          <w:color w:val="000000"/>
          <w:sz w:val="28"/>
          <w:szCs w:val="28"/>
          <w:lang w:eastAsia="en-US"/>
        </w:rPr>
        <w:t xml:space="preserve">aloarea totală a lucrărilor de </w:t>
      </w:r>
      <w:proofErr w:type="spellStart"/>
      <w:r w:rsidR="00E00BAF" w:rsidRPr="00E13B0F">
        <w:rPr>
          <w:rFonts w:ascii="Arial" w:eastAsiaTheme="minorHAnsi" w:hAnsi="Arial" w:cs="Arial"/>
          <w:color w:val="000000"/>
          <w:sz w:val="28"/>
          <w:szCs w:val="28"/>
          <w:lang w:eastAsia="en-US"/>
        </w:rPr>
        <w:t>interven</w:t>
      </w:r>
      <w:r w:rsidR="00E00BAF" w:rsidRPr="00E13B0F">
        <w:rPr>
          <w:rFonts w:ascii="Arial" w:eastAsiaTheme="minorHAnsi" w:hAnsi="Cambria Math" w:cs="Arial"/>
          <w:color w:val="000000"/>
          <w:sz w:val="28"/>
          <w:szCs w:val="28"/>
          <w:lang w:eastAsia="en-US"/>
        </w:rPr>
        <w:t>ț</w:t>
      </w:r>
      <w:r w:rsidR="00E00BAF" w:rsidRPr="00E13B0F">
        <w:rPr>
          <w:rFonts w:ascii="Arial" w:eastAsiaTheme="minorHAnsi" w:hAnsi="Arial" w:cs="Arial"/>
          <w:color w:val="000000"/>
          <w:sz w:val="28"/>
          <w:szCs w:val="28"/>
          <w:lang w:eastAsia="en-US"/>
        </w:rPr>
        <w:t>ie</w:t>
      </w:r>
      <w:proofErr w:type="spellEnd"/>
      <w:r w:rsidR="00E00BAF" w:rsidRPr="00E13B0F">
        <w:rPr>
          <w:rFonts w:ascii="Arial" w:eastAsiaTheme="minorHAnsi" w:hAnsi="Arial" w:cs="Arial"/>
          <w:color w:val="000000"/>
          <w:sz w:val="28"/>
          <w:szCs w:val="28"/>
          <w:lang w:eastAsia="en-US"/>
        </w:rPr>
        <w:t>, inclusiv</w:t>
      </w:r>
      <w:r w:rsidRPr="00E13B0F">
        <w:rPr>
          <w:rFonts w:ascii="Arial" w:eastAsiaTheme="minorHAnsi" w:hAnsi="Arial" w:cs="Arial"/>
          <w:color w:val="000000"/>
          <w:sz w:val="28"/>
          <w:szCs w:val="28"/>
          <w:lang w:eastAsia="en-US"/>
        </w:rPr>
        <w:t xml:space="preserve"> TVA total :</w:t>
      </w:r>
      <w:r w:rsidR="005B3470" w:rsidRPr="005B3470">
        <w:rPr>
          <w:rFonts w:ascii="TT1Ao00" w:eastAsiaTheme="minorHAnsi" w:hAnsi="TT1Ao00" w:cs="TT1Ao00"/>
          <w:sz w:val="22"/>
          <w:szCs w:val="22"/>
          <w:lang w:eastAsia="en-US"/>
        </w:rPr>
        <w:t xml:space="preserve"> </w:t>
      </w:r>
      <w:r w:rsidR="005B3470" w:rsidRPr="005B3470">
        <w:rPr>
          <w:rFonts w:ascii="Arial" w:eastAsiaTheme="minorHAnsi" w:hAnsi="Arial" w:cs="Arial"/>
          <w:b/>
          <w:sz w:val="28"/>
          <w:szCs w:val="28"/>
          <w:lang w:eastAsia="en-US"/>
        </w:rPr>
        <w:t>1151,70128</w:t>
      </w:r>
      <w:r w:rsidR="00E00BAF" w:rsidRPr="00E13B0F">
        <w:rPr>
          <w:rFonts w:ascii="Arial" w:eastAsiaTheme="minorHAnsi" w:hAnsi="Arial" w:cs="Arial"/>
          <w:color w:val="000000"/>
          <w:sz w:val="28"/>
          <w:szCs w:val="28"/>
          <w:lang w:eastAsia="en-US"/>
        </w:rPr>
        <w:t xml:space="preserve"> Mii lei ;</w:t>
      </w:r>
      <w:r w:rsidR="00AE2AB1" w:rsidRPr="00E13B0F">
        <w:rPr>
          <w:rFonts w:ascii="Arial" w:eastAsiaTheme="minorHAnsi" w:hAnsi="Arial" w:cs="Arial"/>
          <w:color w:val="000000"/>
          <w:sz w:val="28"/>
          <w:szCs w:val="28"/>
          <w:lang w:eastAsia="en-US"/>
        </w:rPr>
        <w:t xml:space="preserve">                 </w:t>
      </w:r>
      <w:r w:rsidR="005B3470">
        <w:rPr>
          <w:rFonts w:ascii="Arial" w:eastAsiaTheme="minorHAnsi" w:hAnsi="Arial" w:cs="Arial"/>
          <w:color w:val="000000"/>
          <w:sz w:val="28"/>
          <w:szCs w:val="28"/>
          <w:lang w:eastAsia="en-US"/>
        </w:rPr>
        <w:t xml:space="preserve"> </w:t>
      </w:r>
      <w:r w:rsidR="00E00BAF" w:rsidRPr="00E13B0F">
        <w:rPr>
          <w:rFonts w:ascii="Arial" w:eastAsiaTheme="minorHAnsi" w:hAnsi="Arial" w:cs="Arial"/>
          <w:color w:val="000000"/>
          <w:sz w:val="28"/>
          <w:szCs w:val="28"/>
          <w:lang w:eastAsia="en-US"/>
        </w:rPr>
        <w:t xml:space="preserve">din care: </w:t>
      </w:r>
      <w:proofErr w:type="spellStart"/>
      <w:r w:rsidR="00E00BAF" w:rsidRPr="00E13B0F">
        <w:rPr>
          <w:rFonts w:ascii="Arial" w:eastAsiaTheme="minorHAnsi" w:hAnsi="Arial" w:cs="Arial"/>
          <w:color w:val="000000"/>
          <w:sz w:val="28"/>
          <w:szCs w:val="28"/>
          <w:lang w:eastAsia="en-US"/>
        </w:rPr>
        <w:t>construc</w:t>
      </w:r>
      <w:r w:rsidR="00E00BAF" w:rsidRPr="00E13B0F">
        <w:rPr>
          <w:rFonts w:ascii="Arial" w:eastAsiaTheme="minorHAnsi" w:hAnsi="Cambria Math" w:cs="Arial"/>
          <w:color w:val="000000"/>
          <w:sz w:val="28"/>
          <w:szCs w:val="28"/>
          <w:lang w:eastAsia="en-US"/>
        </w:rPr>
        <w:t>ț</w:t>
      </w:r>
      <w:r w:rsidR="005B3470">
        <w:rPr>
          <w:rFonts w:ascii="Arial" w:eastAsiaTheme="minorHAnsi" w:hAnsi="Arial" w:cs="Arial"/>
          <w:color w:val="000000"/>
          <w:sz w:val="28"/>
          <w:szCs w:val="28"/>
          <w:lang w:eastAsia="en-US"/>
        </w:rPr>
        <w:t>ii-montaj</w:t>
      </w:r>
      <w:proofErr w:type="spellEnd"/>
      <w:r w:rsidR="005B3470">
        <w:rPr>
          <w:rFonts w:ascii="Arial" w:eastAsiaTheme="minorHAnsi" w:hAnsi="Arial" w:cs="Arial"/>
          <w:color w:val="000000"/>
          <w:sz w:val="28"/>
          <w:szCs w:val="28"/>
          <w:lang w:eastAsia="en-US"/>
        </w:rPr>
        <w:t xml:space="preserve"> (C + M) inclusiv TVA</w:t>
      </w:r>
      <w:r w:rsidR="00E00BAF" w:rsidRPr="00E13B0F">
        <w:rPr>
          <w:rFonts w:ascii="Arial" w:eastAsiaTheme="minorHAnsi" w:hAnsi="Arial" w:cs="Arial"/>
          <w:color w:val="000000"/>
          <w:sz w:val="28"/>
          <w:szCs w:val="28"/>
          <w:lang w:eastAsia="en-US"/>
        </w:rPr>
        <w:t xml:space="preserve"> </w:t>
      </w:r>
      <w:r w:rsidR="008D2718" w:rsidRPr="00E13B0F">
        <w:rPr>
          <w:rFonts w:ascii="Arial" w:eastAsiaTheme="minorHAnsi" w:hAnsi="Arial" w:cs="Arial"/>
          <w:sz w:val="28"/>
          <w:szCs w:val="28"/>
          <w:lang w:eastAsia="en-US"/>
        </w:rPr>
        <w:t>:</w:t>
      </w:r>
      <w:r w:rsidR="00E13B0F">
        <w:rPr>
          <w:rFonts w:ascii="Arial" w:eastAsiaTheme="minorHAnsi" w:hAnsi="Arial" w:cs="Arial"/>
          <w:b/>
          <w:sz w:val="28"/>
          <w:szCs w:val="28"/>
          <w:lang w:eastAsia="en-US"/>
        </w:rPr>
        <w:t xml:space="preserve"> </w:t>
      </w:r>
      <w:r w:rsidR="005B3470" w:rsidRPr="005B3470">
        <w:rPr>
          <w:rFonts w:ascii="Arial" w:eastAsiaTheme="minorHAnsi" w:hAnsi="Arial" w:cs="Arial"/>
          <w:b/>
          <w:sz w:val="28"/>
          <w:szCs w:val="28"/>
          <w:lang w:eastAsia="en-US"/>
        </w:rPr>
        <w:t>1073,93286</w:t>
      </w:r>
      <w:r w:rsidR="00E13B0F">
        <w:rPr>
          <w:rFonts w:ascii="Arial" w:eastAsiaTheme="minorHAnsi" w:hAnsi="Arial" w:cs="Arial"/>
          <w:color w:val="000000"/>
          <w:sz w:val="28"/>
          <w:szCs w:val="28"/>
          <w:lang w:eastAsia="en-US"/>
        </w:rPr>
        <w:t xml:space="preserve"> </w:t>
      </w:r>
      <w:r w:rsidR="00E00BAF" w:rsidRPr="00E13B0F">
        <w:rPr>
          <w:rFonts w:ascii="Arial" w:eastAsiaTheme="minorHAnsi" w:hAnsi="Arial" w:cs="Arial"/>
          <w:color w:val="000000"/>
          <w:sz w:val="28"/>
          <w:szCs w:val="28"/>
          <w:lang w:eastAsia="en-US"/>
        </w:rPr>
        <w:t>Mii lei ;</w:t>
      </w:r>
    </w:p>
    <w:p w:rsidR="00F422C8" w:rsidRPr="00E13B0F" w:rsidRDefault="00F422C8" w:rsidP="0094445F">
      <w:pPr>
        <w:autoSpaceDE w:val="0"/>
        <w:autoSpaceDN w:val="0"/>
        <w:adjustRightInd w:val="0"/>
        <w:jc w:val="both"/>
        <w:rPr>
          <w:rFonts w:ascii="Arial" w:eastAsiaTheme="minorHAnsi" w:hAnsi="Arial" w:cs="Arial"/>
          <w:color w:val="000000"/>
          <w:sz w:val="28"/>
          <w:szCs w:val="28"/>
          <w:lang w:eastAsia="en-US"/>
        </w:rPr>
      </w:pPr>
    </w:p>
    <w:p w:rsidR="00E00BAF" w:rsidRPr="00E00BAF" w:rsidRDefault="0094445F" w:rsidP="0094445F">
      <w:pPr>
        <w:autoSpaceDE w:val="0"/>
        <w:autoSpaceDN w:val="0"/>
        <w:adjustRightInd w:val="0"/>
        <w:jc w:val="both"/>
        <w:rPr>
          <w:rFonts w:ascii="Arial" w:eastAsiaTheme="minorHAnsi" w:hAnsi="Arial" w:cs="Arial"/>
          <w:color w:val="000000"/>
          <w:sz w:val="28"/>
          <w:szCs w:val="28"/>
          <w:lang w:val="fr-FR" w:eastAsia="en-US"/>
        </w:rPr>
      </w:pPr>
      <w:r>
        <w:rPr>
          <w:rFonts w:ascii="Arial" w:eastAsiaTheme="minorHAnsi" w:hAnsi="Arial" w:cs="Arial"/>
          <w:color w:val="000000"/>
          <w:sz w:val="28"/>
          <w:szCs w:val="28"/>
          <w:lang w:val="fr-FR" w:eastAsia="en-US"/>
        </w:rPr>
        <w:t>9.1.2. I</w:t>
      </w:r>
      <w:r w:rsidR="00E00BAF" w:rsidRPr="00E00BAF">
        <w:rPr>
          <w:rFonts w:ascii="Arial" w:eastAsiaTheme="minorHAnsi" w:hAnsi="Arial" w:cs="Arial"/>
          <w:color w:val="000000"/>
          <w:sz w:val="28"/>
          <w:szCs w:val="28"/>
          <w:lang w:val="fr-FR" w:eastAsia="en-US"/>
        </w:rPr>
        <w:t>nvesti</w:t>
      </w:r>
      <w:r w:rsidR="00E00BAF" w:rsidRPr="00E00BAF">
        <w:rPr>
          <w:rFonts w:ascii="Arial" w:eastAsiaTheme="minorHAnsi" w:hAnsi="Cambria Math" w:cs="Arial"/>
          <w:color w:val="000000"/>
          <w:sz w:val="28"/>
          <w:szCs w:val="28"/>
          <w:lang w:val="fr-FR" w:eastAsia="en-US"/>
        </w:rPr>
        <w:t>ț</w:t>
      </w:r>
      <w:proofErr w:type="spellStart"/>
      <w:r w:rsidR="00E00BAF" w:rsidRPr="00E00BAF">
        <w:rPr>
          <w:rFonts w:ascii="Arial" w:eastAsiaTheme="minorHAnsi" w:hAnsi="Arial" w:cs="Arial"/>
          <w:color w:val="000000"/>
          <w:sz w:val="28"/>
          <w:szCs w:val="28"/>
          <w:lang w:val="fr-FR" w:eastAsia="en-US"/>
        </w:rPr>
        <w:t>ia</w:t>
      </w:r>
      <w:proofErr w:type="spellEnd"/>
      <w:r w:rsidR="00E00BAF" w:rsidRPr="00E00BAF">
        <w:rPr>
          <w:rFonts w:ascii="Arial" w:eastAsiaTheme="minorHAnsi" w:hAnsi="Arial" w:cs="Arial"/>
          <w:color w:val="000000"/>
          <w:sz w:val="28"/>
          <w:szCs w:val="28"/>
          <w:lang w:val="fr-FR" w:eastAsia="en-US"/>
        </w:rPr>
        <w:t xml:space="preserve"> </w:t>
      </w:r>
      <w:proofErr w:type="spellStart"/>
      <w:r w:rsidR="00E00BAF" w:rsidRPr="00E00BAF">
        <w:rPr>
          <w:rFonts w:ascii="Arial" w:eastAsiaTheme="minorHAnsi" w:hAnsi="Arial" w:cs="Arial"/>
          <w:color w:val="000000"/>
          <w:sz w:val="28"/>
          <w:szCs w:val="28"/>
          <w:lang w:val="fr-FR" w:eastAsia="en-US"/>
        </w:rPr>
        <w:t>specifică</w:t>
      </w:r>
      <w:proofErr w:type="spellEnd"/>
      <w:r w:rsidR="00E00BAF" w:rsidRPr="00E00BAF">
        <w:rPr>
          <w:rFonts w:ascii="Arial" w:eastAsiaTheme="minorHAnsi" w:hAnsi="Arial" w:cs="Arial"/>
          <w:color w:val="000000"/>
          <w:sz w:val="28"/>
          <w:szCs w:val="28"/>
          <w:lang w:val="fr-FR" w:eastAsia="en-US"/>
        </w:rPr>
        <w:t xml:space="preserve"> (C+M/ar</w:t>
      </w:r>
      <w:r w:rsidR="00F422C8">
        <w:rPr>
          <w:rFonts w:ascii="Arial" w:eastAsiaTheme="minorHAnsi" w:hAnsi="Arial" w:cs="Arial"/>
          <w:color w:val="000000"/>
          <w:sz w:val="28"/>
          <w:szCs w:val="28"/>
          <w:lang w:val="fr-FR" w:eastAsia="en-US"/>
        </w:rPr>
        <w:t xml:space="preserve">ia </w:t>
      </w:r>
      <w:proofErr w:type="spellStart"/>
      <w:r w:rsidR="00F422C8">
        <w:rPr>
          <w:rFonts w:ascii="Arial" w:eastAsiaTheme="minorHAnsi" w:hAnsi="Arial" w:cs="Arial"/>
          <w:color w:val="000000"/>
          <w:sz w:val="28"/>
          <w:szCs w:val="28"/>
          <w:lang w:val="fr-FR" w:eastAsia="en-US"/>
        </w:rPr>
        <w:t>utilă</w:t>
      </w:r>
      <w:proofErr w:type="spellEnd"/>
      <w:r w:rsidR="00F422C8">
        <w:rPr>
          <w:rFonts w:ascii="Arial" w:eastAsiaTheme="minorHAnsi" w:hAnsi="Arial" w:cs="Arial"/>
          <w:color w:val="000000"/>
          <w:sz w:val="28"/>
          <w:szCs w:val="28"/>
          <w:lang w:val="fr-FR" w:eastAsia="en-US"/>
        </w:rPr>
        <w:t xml:space="preserve"> a </w:t>
      </w:r>
      <w:proofErr w:type="spellStart"/>
      <w:r w:rsidR="00F422C8">
        <w:rPr>
          <w:rFonts w:ascii="Arial" w:eastAsiaTheme="minorHAnsi" w:hAnsi="Arial" w:cs="Arial"/>
          <w:color w:val="000000"/>
          <w:sz w:val="28"/>
          <w:szCs w:val="28"/>
          <w:lang w:val="fr-FR" w:eastAsia="en-US"/>
        </w:rPr>
        <w:t>blocului</w:t>
      </w:r>
      <w:proofErr w:type="spellEnd"/>
      <w:r w:rsidR="00F422C8">
        <w:rPr>
          <w:rFonts w:ascii="Arial" w:eastAsiaTheme="minorHAnsi" w:hAnsi="Arial" w:cs="Arial"/>
          <w:color w:val="000000"/>
          <w:sz w:val="28"/>
          <w:szCs w:val="28"/>
          <w:lang w:val="fr-FR" w:eastAsia="en-US"/>
        </w:rPr>
        <w:t xml:space="preserve">) </w:t>
      </w:r>
      <w:proofErr w:type="spellStart"/>
      <w:r w:rsidR="00F422C8">
        <w:rPr>
          <w:rFonts w:ascii="Arial" w:eastAsiaTheme="minorHAnsi" w:hAnsi="Arial" w:cs="Arial"/>
          <w:color w:val="000000"/>
          <w:sz w:val="28"/>
          <w:szCs w:val="28"/>
          <w:lang w:val="fr-FR" w:eastAsia="en-US"/>
        </w:rPr>
        <w:t>inclusiv</w:t>
      </w:r>
      <w:proofErr w:type="spellEnd"/>
      <w:r w:rsidR="00F422C8">
        <w:rPr>
          <w:rFonts w:ascii="Arial" w:eastAsiaTheme="minorHAnsi" w:hAnsi="Arial" w:cs="Arial"/>
          <w:color w:val="000000"/>
          <w:sz w:val="28"/>
          <w:szCs w:val="28"/>
          <w:lang w:val="fr-FR" w:eastAsia="en-US"/>
        </w:rPr>
        <w:t xml:space="preserve"> TVA</w:t>
      </w:r>
      <w:r>
        <w:rPr>
          <w:rFonts w:ascii="Arial" w:eastAsiaTheme="minorHAnsi" w:hAnsi="Arial" w:cs="Arial"/>
          <w:color w:val="000000"/>
          <w:sz w:val="28"/>
          <w:szCs w:val="28"/>
          <w:lang w:val="fr-FR" w:eastAsia="en-US"/>
        </w:rPr>
        <w:t> :</w:t>
      </w:r>
      <w:r w:rsidR="005B3470">
        <w:rPr>
          <w:rFonts w:ascii="Arial" w:eastAsiaTheme="minorHAnsi" w:hAnsi="Arial" w:cs="Arial"/>
          <w:color w:val="000000"/>
          <w:sz w:val="28"/>
          <w:szCs w:val="28"/>
          <w:lang w:val="fr-FR" w:eastAsia="en-US"/>
        </w:rPr>
        <w:t xml:space="preserve"> 0,1053</w:t>
      </w:r>
      <w:r w:rsidR="00E00BAF" w:rsidRPr="00E00BAF">
        <w:rPr>
          <w:rFonts w:ascii="Arial" w:eastAsiaTheme="minorHAnsi" w:hAnsi="Arial" w:cs="Arial"/>
          <w:color w:val="000000"/>
          <w:sz w:val="28"/>
          <w:szCs w:val="28"/>
          <w:lang w:val="fr-FR" w:eastAsia="en-US"/>
        </w:rPr>
        <w:t xml:space="preserve"> </w:t>
      </w:r>
      <w:proofErr w:type="spellStart"/>
      <w:r w:rsidR="00E00BAF" w:rsidRPr="00E00BAF">
        <w:rPr>
          <w:rFonts w:ascii="Arial" w:eastAsiaTheme="minorHAnsi" w:hAnsi="Arial" w:cs="Arial"/>
          <w:color w:val="000000"/>
          <w:sz w:val="28"/>
          <w:szCs w:val="28"/>
          <w:lang w:val="fr-FR" w:eastAsia="en-US"/>
        </w:rPr>
        <w:t>Mii</w:t>
      </w:r>
      <w:proofErr w:type="spellEnd"/>
      <w:r w:rsidR="00E00BAF" w:rsidRPr="00E00BAF">
        <w:rPr>
          <w:rFonts w:ascii="Arial" w:eastAsiaTheme="minorHAnsi" w:hAnsi="Arial" w:cs="Arial"/>
          <w:color w:val="000000"/>
          <w:sz w:val="28"/>
          <w:szCs w:val="28"/>
          <w:lang w:val="fr-FR" w:eastAsia="en-US"/>
        </w:rPr>
        <w:t xml:space="preserve"> lei/m2 (</w:t>
      </w:r>
      <w:proofErr w:type="spellStart"/>
      <w:r w:rsidR="00E00BAF" w:rsidRPr="00E00BAF">
        <w:rPr>
          <w:rFonts w:ascii="Arial" w:eastAsiaTheme="minorHAnsi" w:hAnsi="Arial" w:cs="Arial"/>
          <w:color w:val="000000"/>
          <w:sz w:val="28"/>
          <w:szCs w:val="28"/>
          <w:lang w:val="fr-FR" w:eastAsia="en-US"/>
        </w:rPr>
        <w:t>a.u</w:t>
      </w:r>
      <w:proofErr w:type="spellEnd"/>
      <w:r w:rsidR="00E00BAF" w:rsidRPr="00E00BAF">
        <w:rPr>
          <w:rFonts w:ascii="Arial" w:eastAsiaTheme="minorHAnsi" w:hAnsi="Arial" w:cs="Arial"/>
          <w:color w:val="000000"/>
          <w:sz w:val="28"/>
          <w:szCs w:val="28"/>
          <w:lang w:val="fr-FR" w:eastAsia="en-US"/>
        </w:rPr>
        <w:t>.)</w:t>
      </w:r>
      <w:r w:rsidR="00E00BAF">
        <w:rPr>
          <w:rFonts w:ascii="Arial" w:eastAsiaTheme="minorHAnsi" w:hAnsi="Arial" w:cs="Arial"/>
          <w:color w:val="000000"/>
          <w:sz w:val="28"/>
          <w:szCs w:val="28"/>
          <w:lang w:val="fr-FR" w:eastAsia="en-US"/>
        </w:rPr>
        <w:t> ;</w:t>
      </w:r>
    </w:p>
    <w:p w:rsidR="0094445F" w:rsidRDefault="0094445F" w:rsidP="0094445F">
      <w:pPr>
        <w:autoSpaceDE w:val="0"/>
        <w:autoSpaceDN w:val="0"/>
        <w:adjustRightInd w:val="0"/>
        <w:jc w:val="both"/>
        <w:rPr>
          <w:rFonts w:ascii="Arial" w:eastAsiaTheme="minorHAnsi" w:hAnsi="Arial" w:cs="Arial"/>
          <w:b/>
          <w:color w:val="000000"/>
          <w:sz w:val="28"/>
          <w:szCs w:val="28"/>
          <w:lang w:val="fr-FR" w:eastAsia="en-US"/>
        </w:rPr>
      </w:pPr>
    </w:p>
    <w:p w:rsidR="00E00BAF" w:rsidRPr="00E00BAF" w:rsidRDefault="00E00BAF" w:rsidP="0094445F">
      <w:pPr>
        <w:autoSpaceDE w:val="0"/>
        <w:autoSpaceDN w:val="0"/>
        <w:adjustRightInd w:val="0"/>
        <w:jc w:val="both"/>
        <w:rPr>
          <w:rFonts w:ascii="Arial" w:eastAsiaTheme="minorHAnsi" w:hAnsi="Arial" w:cs="Arial"/>
          <w:b/>
          <w:color w:val="000000"/>
          <w:sz w:val="28"/>
          <w:szCs w:val="28"/>
          <w:lang w:val="fr-FR" w:eastAsia="en-US"/>
        </w:rPr>
      </w:pPr>
      <w:r w:rsidRPr="00E00BAF">
        <w:rPr>
          <w:rFonts w:ascii="Arial" w:eastAsiaTheme="minorHAnsi" w:hAnsi="Arial" w:cs="Arial"/>
          <w:b/>
          <w:color w:val="000000"/>
          <w:sz w:val="28"/>
          <w:szCs w:val="28"/>
          <w:lang w:val="fr-FR" w:eastAsia="en-US"/>
        </w:rPr>
        <w:t xml:space="preserve">9.2. </w:t>
      </w:r>
      <w:proofErr w:type="spellStart"/>
      <w:r w:rsidRPr="00E00BAF">
        <w:rPr>
          <w:rFonts w:ascii="Arial" w:eastAsiaTheme="minorHAnsi" w:hAnsi="Arial" w:cs="Arial"/>
          <w:b/>
          <w:color w:val="000000"/>
          <w:sz w:val="28"/>
          <w:szCs w:val="28"/>
          <w:lang w:val="fr-FR" w:eastAsia="en-US"/>
        </w:rPr>
        <w:t>Indicatori</w:t>
      </w:r>
      <w:proofErr w:type="spellEnd"/>
      <w:r w:rsidRPr="00E00BAF">
        <w:rPr>
          <w:rFonts w:ascii="Arial" w:eastAsiaTheme="minorHAnsi" w:hAnsi="Arial" w:cs="Arial"/>
          <w:b/>
          <w:color w:val="000000"/>
          <w:sz w:val="28"/>
          <w:szCs w:val="28"/>
          <w:lang w:val="fr-FR" w:eastAsia="en-US"/>
        </w:rPr>
        <w:t xml:space="preserve"> </w:t>
      </w:r>
      <w:proofErr w:type="spellStart"/>
      <w:r w:rsidRPr="00E00BAF">
        <w:rPr>
          <w:rFonts w:ascii="Arial" w:eastAsiaTheme="minorHAnsi" w:hAnsi="Arial" w:cs="Arial"/>
          <w:b/>
          <w:color w:val="000000"/>
          <w:sz w:val="28"/>
          <w:szCs w:val="28"/>
          <w:lang w:val="fr-FR" w:eastAsia="en-US"/>
        </w:rPr>
        <w:t>fizici</w:t>
      </w:r>
      <w:proofErr w:type="spellEnd"/>
      <w:r w:rsidRPr="00E00BAF">
        <w:rPr>
          <w:rFonts w:ascii="Arial" w:eastAsiaTheme="minorHAnsi" w:hAnsi="Arial" w:cs="Arial"/>
          <w:b/>
          <w:color w:val="000000"/>
          <w:sz w:val="28"/>
          <w:szCs w:val="28"/>
          <w:lang w:val="fr-FR" w:eastAsia="en-US"/>
        </w:rPr>
        <w:t xml:space="preserve"> :</w:t>
      </w:r>
    </w:p>
    <w:p w:rsidR="00E00BAF" w:rsidRDefault="00E00BAF" w:rsidP="0094445F">
      <w:pPr>
        <w:autoSpaceDE w:val="0"/>
        <w:autoSpaceDN w:val="0"/>
        <w:adjustRightInd w:val="0"/>
        <w:jc w:val="both"/>
        <w:rPr>
          <w:rFonts w:ascii="Arial" w:eastAsiaTheme="minorHAnsi" w:hAnsi="Arial" w:cs="Arial"/>
          <w:color w:val="000000"/>
          <w:sz w:val="28"/>
          <w:szCs w:val="28"/>
          <w:lang w:val="fr-FR" w:eastAsia="en-US"/>
        </w:rPr>
      </w:pPr>
    </w:p>
    <w:p w:rsidR="00E00BAF" w:rsidRPr="00E00BAF" w:rsidRDefault="0094445F" w:rsidP="0094445F">
      <w:pPr>
        <w:autoSpaceDE w:val="0"/>
        <w:autoSpaceDN w:val="0"/>
        <w:adjustRightInd w:val="0"/>
        <w:jc w:val="both"/>
        <w:rPr>
          <w:rFonts w:ascii="Arial" w:eastAsiaTheme="minorHAnsi" w:hAnsi="Arial" w:cs="Arial"/>
          <w:color w:val="000000"/>
          <w:sz w:val="28"/>
          <w:szCs w:val="28"/>
          <w:lang w:val="fr-FR" w:eastAsia="en-US"/>
        </w:rPr>
      </w:pPr>
      <w:r>
        <w:rPr>
          <w:rFonts w:ascii="Arial" w:eastAsiaTheme="minorHAnsi" w:hAnsi="Arial" w:cs="Arial"/>
          <w:color w:val="000000"/>
          <w:sz w:val="28"/>
          <w:szCs w:val="28"/>
          <w:lang w:val="fr-FR" w:eastAsia="en-US"/>
        </w:rPr>
        <w:t xml:space="preserve">9.2.1. </w:t>
      </w:r>
      <w:proofErr w:type="spellStart"/>
      <w:r>
        <w:rPr>
          <w:rFonts w:ascii="Arial" w:eastAsiaTheme="minorHAnsi" w:hAnsi="Arial" w:cs="Arial"/>
          <w:color w:val="000000"/>
          <w:sz w:val="28"/>
          <w:szCs w:val="28"/>
          <w:lang w:val="fr-FR" w:eastAsia="en-US"/>
        </w:rPr>
        <w:t>D</w:t>
      </w:r>
      <w:r w:rsidR="00E00BAF" w:rsidRPr="00E00BAF">
        <w:rPr>
          <w:rFonts w:ascii="Arial" w:eastAsiaTheme="minorHAnsi" w:hAnsi="Arial" w:cs="Arial"/>
          <w:color w:val="000000"/>
          <w:sz w:val="28"/>
          <w:szCs w:val="28"/>
          <w:lang w:val="fr-FR" w:eastAsia="en-US"/>
        </w:rPr>
        <w:t>urata</w:t>
      </w:r>
      <w:proofErr w:type="spellEnd"/>
      <w:r w:rsidR="00E00BAF" w:rsidRPr="00E00BAF">
        <w:rPr>
          <w:rFonts w:ascii="Arial" w:eastAsiaTheme="minorHAnsi" w:hAnsi="Arial" w:cs="Arial"/>
          <w:color w:val="000000"/>
          <w:sz w:val="28"/>
          <w:szCs w:val="28"/>
          <w:lang w:val="fr-FR" w:eastAsia="en-US"/>
        </w:rPr>
        <w:t xml:space="preserve"> de </w:t>
      </w:r>
      <w:proofErr w:type="spellStart"/>
      <w:r w:rsidR="00E00BAF" w:rsidRPr="00E00BAF">
        <w:rPr>
          <w:rFonts w:ascii="Arial" w:eastAsiaTheme="minorHAnsi" w:hAnsi="Arial" w:cs="Arial"/>
          <w:color w:val="000000"/>
          <w:sz w:val="28"/>
          <w:szCs w:val="28"/>
          <w:lang w:val="fr-FR" w:eastAsia="en-US"/>
        </w:rPr>
        <w:t>execu</w:t>
      </w:r>
      <w:proofErr w:type="spellEnd"/>
      <w:r w:rsidR="00E00BAF" w:rsidRPr="00E00BAF">
        <w:rPr>
          <w:rFonts w:ascii="Arial" w:eastAsiaTheme="minorHAnsi" w:hAnsi="Cambria Math" w:cs="Arial"/>
          <w:color w:val="000000"/>
          <w:sz w:val="28"/>
          <w:szCs w:val="28"/>
          <w:lang w:val="fr-FR" w:eastAsia="en-US"/>
        </w:rPr>
        <w:t>ț</w:t>
      </w:r>
      <w:proofErr w:type="spellStart"/>
      <w:r w:rsidR="00E00BAF" w:rsidRPr="00E00BAF">
        <w:rPr>
          <w:rFonts w:ascii="Arial" w:eastAsiaTheme="minorHAnsi" w:hAnsi="Arial" w:cs="Arial"/>
          <w:color w:val="000000"/>
          <w:sz w:val="28"/>
          <w:szCs w:val="28"/>
          <w:lang w:val="fr-FR" w:eastAsia="en-US"/>
        </w:rPr>
        <w:t>ie</w:t>
      </w:r>
      <w:proofErr w:type="spellEnd"/>
      <w:r w:rsidR="00E00BAF" w:rsidRPr="00E00BAF">
        <w:rPr>
          <w:rFonts w:ascii="Arial" w:eastAsiaTheme="minorHAnsi" w:hAnsi="Arial" w:cs="Arial"/>
          <w:color w:val="000000"/>
          <w:sz w:val="28"/>
          <w:szCs w:val="28"/>
          <w:lang w:val="fr-FR" w:eastAsia="en-US"/>
        </w:rPr>
        <w:t xml:space="preserve"> a </w:t>
      </w:r>
      <w:proofErr w:type="spellStart"/>
      <w:r w:rsidR="00E00BAF" w:rsidRPr="00E00BAF">
        <w:rPr>
          <w:rFonts w:ascii="Arial" w:eastAsiaTheme="minorHAnsi" w:hAnsi="Arial" w:cs="Arial"/>
          <w:color w:val="000000"/>
          <w:sz w:val="28"/>
          <w:szCs w:val="28"/>
          <w:lang w:val="fr-FR" w:eastAsia="en-US"/>
        </w:rPr>
        <w:t>lucrărilor</w:t>
      </w:r>
      <w:proofErr w:type="spellEnd"/>
      <w:r w:rsidR="00E00BAF" w:rsidRPr="00E00BAF">
        <w:rPr>
          <w:rFonts w:ascii="Arial" w:eastAsiaTheme="minorHAnsi" w:hAnsi="Arial" w:cs="Arial"/>
          <w:color w:val="000000"/>
          <w:sz w:val="28"/>
          <w:szCs w:val="28"/>
          <w:lang w:val="fr-FR" w:eastAsia="en-US"/>
        </w:rPr>
        <w:t xml:space="preserve"> de </w:t>
      </w:r>
      <w:proofErr w:type="spellStart"/>
      <w:r w:rsidR="00E00BAF" w:rsidRPr="00E00BAF">
        <w:rPr>
          <w:rFonts w:ascii="Arial" w:eastAsiaTheme="minorHAnsi" w:hAnsi="Arial" w:cs="Arial"/>
          <w:color w:val="000000"/>
          <w:sz w:val="28"/>
          <w:szCs w:val="28"/>
          <w:lang w:val="fr-FR" w:eastAsia="en-US"/>
        </w:rPr>
        <w:t>interven</w:t>
      </w:r>
      <w:proofErr w:type="spellEnd"/>
      <w:r w:rsidR="00E00BAF" w:rsidRPr="00E00BAF">
        <w:rPr>
          <w:rFonts w:ascii="Arial" w:eastAsiaTheme="minorHAnsi" w:hAnsi="Cambria Math" w:cs="Arial"/>
          <w:color w:val="000000"/>
          <w:sz w:val="28"/>
          <w:szCs w:val="28"/>
          <w:lang w:val="fr-FR" w:eastAsia="en-US"/>
        </w:rPr>
        <w:t>ț</w:t>
      </w:r>
      <w:proofErr w:type="spellStart"/>
      <w:r w:rsidR="00E00BAF" w:rsidRPr="00E00BAF">
        <w:rPr>
          <w:rFonts w:ascii="Arial" w:eastAsiaTheme="minorHAnsi" w:hAnsi="Arial" w:cs="Arial"/>
          <w:color w:val="000000"/>
          <w:sz w:val="28"/>
          <w:szCs w:val="28"/>
          <w:lang w:val="fr-FR" w:eastAsia="en-US"/>
        </w:rPr>
        <w:t>ie</w:t>
      </w:r>
      <w:proofErr w:type="spellEnd"/>
      <w:r w:rsidR="00E00BAF">
        <w:rPr>
          <w:rFonts w:ascii="Arial" w:eastAsiaTheme="minorHAnsi" w:hAnsi="Arial" w:cs="Arial"/>
          <w:color w:val="000000"/>
          <w:sz w:val="28"/>
          <w:szCs w:val="28"/>
          <w:lang w:val="fr-FR" w:eastAsia="en-US"/>
        </w:rPr>
        <w:t xml:space="preserve"> : </w:t>
      </w:r>
      <w:r w:rsidR="00E00BAF" w:rsidRPr="00E00BAF">
        <w:rPr>
          <w:rFonts w:ascii="Arial" w:eastAsiaTheme="minorHAnsi" w:hAnsi="Arial" w:cs="Arial"/>
          <w:color w:val="000000"/>
          <w:sz w:val="28"/>
          <w:szCs w:val="28"/>
          <w:lang w:val="fr-FR" w:eastAsia="en-US"/>
        </w:rPr>
        <w:t xml:space="preserve">5 </w:t>
      </w:r>
      <w:proofErr w:type="spellStart"/>
      <w:r w:rsidR="00E00BAF" w:rsidRPr="00E00BAF">
        <w:rPr>
          <w:rFonts w:ascii="Arial" w:eastAsiaTheme="minorHAnsi" w:hAnsi="Arial" w:cs="Arial"/>
          <w:color w:val="000000"/>
          <w:sz w:val="28"/>
          <w:szCs w:val="28"/>
          <w:lang w:val="fr-FR" w:eastAsia="en-US"/>
        </w:rPr>
        <w:t>luni</w:t>
      </w:r>
      <w:proofErr w:type="spellEnd"/>
      <w:r w:rsidR="00E00BAF">
        <w:rPr>
          <w:rFonts w:ascii="Arial" w:eastAsiaTheme="minorHAnsi" w:hAnsi="Arial" w:cs="Arial"/>
          <w:color w:val="000000"/>
          <w:sz w:val="28"/>
          <w:szCs w:val="28"/>
          <w:lang w:val="fr-FR" w:eastAsia="en-US"/>
        </w:rPr>
        <w:t> ;</w:t>
      </w:r>
    </w:p>
    <w:p w:rsidR="0094445F" w:rsidRDefault="0094445F" w:rsidP="0094445F">
      <w:pPr>
        <w:autoSpaceDE w:val="0"/>
        <w:autoSpaceDN w:val="0"/>
        <w:adjustRightInd w:val="0"/>
        <w:jc w:val="both"/>
        <w:rPr>
          <w:rFonts w:ascii="Arial" w:eastAsiaTheme="minorHAnsi" w:hAnsi="Arial" w:cs="Arial"/>
          <w:color w:val="000000"/>
          <w:sz w:val="28"/>
          <w:szCs w:val="28"/>
          <w:lang w:val="fr-FR" w:eastAsia="en-US"/>
        </w:rPr>
      </w:pPr>
    </w:p>
    <w:p w:rsidR="00E00BAF" w:rsidRPr="00E00BAF" w:rsidRDefault="00E00BAF" w:rsidP="0094445F">
      <w:pPr>
        <w:autoSpaceDE w:val="0"/>
        <w:autoSpaceDN w:val="0"/>
        <w:adjustRightInd w:val="0"/>
        <w:jc w:val="both"/>
        <w:rPr>
          <w:rFonts w:ascii="Arial" w:eastAsiaTheme="minorHAnsi" w:hAnsi="Arial" w:cs="Arial"/>
          <w:color w:val="000000"/>
          <w:sz w:val="28"/>
          <w:szCs w:val="28"/>
          <w:lang w:val="fr-FR" w:eastAsia="en-US"/>
        </w:rPr>
      </w:pPr>
      <w:r w:rsidRPr="00E00BAF">
        <w:rPr>
          <w:rFonts w:ascii="Arial" w:eastAsiaTheme="minorHAnsi" w:hAnsi="Arial" w:cs="Arial"/>
          <w:color w:val="000000"/>
          <w:sz w:val="28"/>
          <w:szCs w:val="28"/>
          <w:lang w:val="fr-FR" w:eastAsia="en-US"/>
        </w:rPr>
        <w:t>9.2.2</w:t>
      </w:r>
      <w:proofErr w:type="gramStart"/>
      <w:r w:rsidRPr="00E00BAF">
        <w:rPr>
          <w:rFonts w:ascii="Arial" w:eastAsiaTheme="minorHAnsi" w:hAnsi="Arial" w:cs="Arial"/>
          <w:color w:val="000000"/>
          <w:sz w:val="28"/>
          <w:szCs w:val="28"/>
          <w:lang w:val="fr-FR" w:eastAsia="en-US"/>
        </w:rPr>
        <w:t>.</w:t>
      </w:r>
      <w:proofErr w:type="spellStart"/>
      <w:r w:rsidR="0094445F">
        <w:rPr>
          <w:rFonts w:ascii="Arial" w:eastAsiaTheme="minorHAnsi" w:hAnsi="Arial" w:cs="Arial"/>
          <w:color w:val="000000"/>
          <w:sz w:val="28"/>
          <w:szCs w:val="28"/>
          <w:lang w:val="fr-FR" w:eastAsia="en-US"/>
        </w:rPr>
        <w:t>D</w:t>
      </w:r>
      <w:r w:rsidRPr="00E00BAF">
        <w:rPr>
          <w:rFonts w:ascii="Arial" w:eastAsiaTheme="minorHAnsi" w:hAnsi="Arial" w:cs="Arial"/>
          <w:color w:val="000000"/>
          <w:sz w:val="28"/>
          <w:szCs w:val="28"/>
          <w:lang w:val="fr-FR" w:eastAsia="en-US"/>
        </w:rPr>
        <w:t>urata</w:t>
      </w:r>
      <w:proofErr w:type="spellEnd"/>
      <w:proofErr w:type="gram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perioadei</w:t>
      </w:r>
      <w:proofErr w:type="spellEnd"/>
      <w:r w:rsidRPr="00E00BAF">
        <w:rPr>
          <w:rFonts w:ascii="Arial" w:eastAsiaTheme="minorHAnsi" w:hAnsi="Arial" w:cs="Arial"/>
          <w:color w:val="000000"/>
          <w:sz w:val="28"/>
          <w:szCs w:val="28"/>
          <w:lang w:val="fr-FR" w:eastAsia="en-US"/>
        </w:rPr>
        <w:t xml:space="preserve"> de </w:t>
      </w:r>
      <w:proofErr w:type="spellStart"/>
      <w:r w:rsidRPr="00E00BAF">
        <w:rPr>
          <w:rFonts w:ascii="Arial" w:eastAsiaTheme="minorHAnsi" w:hAnsi="Arial" w:cs="Arial"/>
          <w:color w:val="000000"/>
          <w:sz w:val="28"/>
          <w:szCs w:val="28"/>
          <w:lang w:val="fr-FR" w:eastAsia="en-US"/>
        </w:rPr>
        <w:t>garan</w:t>
      </w:r>
      <w:proofErr w:type="spellEnd"/>
      <w:r w:rsidRPr="00E00BAF">
        <w:rPr>
          <w:rFonts w:ascii="Arial" w:eastAsiaTheme="minorHAnsi" w:hAnsi="Cambria Math" w:cs="Arial"/>
          <w:color w:val="000000"/>
          <w:sz w:val="28"/>
          <w:szCs w:val="28"/>
          <w:lang w:val="fr-FR" w:eastAsia="en-US"/>
        </w:rPr>
        <w:t>ț</w:t>
      </w:r>
      <w:proofErr w:type="spellStart"/>
      <w:r w:rsidRPr="00E00BAF">
        <w:rPr>
          <w:rFonts w:ascii="Arial" w:eastAsiaTheme="minorHAnsi" w:hAnsi="Arial" w:cs="Arial"/>
          <w:color w:val="000000"/>
          <w:sz w:val="28"/>
          <w:szCs w:val="28"/>
          <w:lang w:val="fr-FR" w:eastAsia="en-US"/>
        </w:rPr>
        <w:t>ie</w:t>
      </w:r>
      <w:proofErr w:type="spellEnd"/>
      <w:r w:rsidRPr="00E00BAF">
        <w:rPr>
          <w:rFonts w:ascii="Arial" w:eastAsiaTheme="minorHAnsi" w:hAnsi="Arial" w:cs="Arial"/>
          <w:color w:val="000000"/>
          <w:sz w:val="28"/>
          <w:szCs w:val="28"/>
          <w:lang w:val="fr-FR" w:eastAsia="en-US"/>
        </w:rPr>
        <w:t xml:space="preserve"> a </w:t>
      </w:r>
      <w:proofErr w:type="spellStart"/>
      <w:r w:rsidRPr="00E00BAF">
        <w:rPr>
          <w:rFonts w:ascii="Arial" w:eastAsiaTheme="minorHAnsi" w:hAnsi="Arial" w:cs="Arial"/>
          <w:color w:val="000000"/>
          <w:sz w:val="28"/>
          <w:szCs w:val="28"/>
          <w:lang w:val="fr-FR" w:eastAsia="en-US"/>
        </w:rPr>
        <w:t>lucrărilor</w:t>
      </w:r>
      <w:proofErr w:type="spellEnd"/>
      <w:r w:rsidRPr="00E00BAF">
        <w:rPr>
          <w:rFonts w:ascii="Arial" w:eastAsiaTheme="minorHAnsi" w:hAnsi="Arial" w:cs="Arial"/>
          <w:color w:val="000000"/>
          <w:sz w:val="28"/>
          <w:szCs w:val="28"/>
          <w:lang w:val="fr-FR" w:eastAsia="en-US"/>
        </w:rPr>
        <w:t xml:space="preserve"> de </w:t>
      </w:r>
      <w:proofErr w:type="spellStart"/>
      <w:r w:rsidRPr="00E00BAF">
        <w:rPr>
          <w:rFonts w:ascii="Arial" w:eastAsiaTheme="minorHAnsi" w:hAnsi="Arial" w:cs="Arial"/>
          <w:color w:val="000000"/>
          <w:sz w:val="28"/>
          <w:szCs w:val="28"/>
          <w:lang w:val="fr-FR" w:eastAsia="en-US"/>
        </w:rPr>
        <w:t>interven</w:t>
      </w:r>
      <w:proofErr w:type="spellEnd"/>
      <w:r w:rsidRPr="00E00BAF">
        <w:rPr>
          <w:rFonts w:ascii="Arial" w:eastAsiaTheme="minorHAnsi" w:hAnsi="Cambria Math" w:cs="Arial"/>
          <w:color w:val="000000"/>
          <w:sz w:val="28"/>
          <w:szCs w:val="28"/>
          <w:lang w:val="fr-FR" w:eastAsia="en-US"/>
        </w:rPr>
        <w:t>ț</w:t>
      </w:r>
      <w:proofErr w:type="spellStart"/>
      <w:r w:rsidRPr="00E00BAF">
        <w:rPr>
          <w:rFonts w:ascii="Arial" w:eastAsiaTheme="minorHAnsi" w:hAnsi="Arial" w:cs="Arial"/>
          <w:color w:val="000000"/>
          <w:sz w:val="28"/>
          <w:szCs w:val="28"/>
          <w:lang w:val="fr-FR" w:eastAsia="en-US"/>
        </w:rPr>
        <w:t>ie</w:t>
      </w:r>
      <w:proofErr w:type="spell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ani</w:t>
      </w:r>
      <w:r>
        <w:rPr>
          <w:rFonts w:ascii="Arial" w:eastAsiaTheme="minorHAnsi" w:hAnsi="Arial" w:cs="Arial"/>
          <w:color w:val="000000"/>
          <w:sz w:val="28"/>
          <w:szCs w:val="28"/>
          <w:lang w:val="fr-FR" w:eastAsia="en-US"/>
        </w:rPr>
        <w:t>de</w:t>
      </w:r>
      <w:proofErr w:type="spellEnd"/>
      <w:r>
        <w:rPr>
          <w:rFonts w:ascii="Arial" w:eastAsiaTheme="minorHAnsi" w:hAnsi="Arial" w:cs="Arial"/>
          <w:color w:val="000000"/>
          <w:sz w:val="28"/>
          <w:szCs w:val="28"/>
          <w:lang w:val="fr-FR" w:eastAsia="en-US"/>
        </w:rPr>
        <w:t xml:space="preserve"> la data </w:t>
      </w:r>
      <w:proofErr w:type="spellStart"/>
      <w:r w:rsidRPr="00E00BAF">
        <w:rPr>
          <w:rFonts w:ascii="Arial" w:eastAsiaTheme="minorHAnsi" w:hAnsi="Arial" w:cs="Arial"/>
          <w:color w:val="000000"/>
          <w:sz w:val="28"/>
          <w:szCs w:val="28"/>
          <w:lang w:val="fr-FR" w:eastAsia="en-US"/>
        </w:rPr>
        <w:t>recep</w:t>
      </w:r>
      <w:proofErr w:type="spellEnd"/>
      <w:r w:rsidRPr="00E00BAF">
        <w:rPr>
          <w:rFonts w:ascii="Arial" w:eastAsiaTheme="minorHAnsi" w:hAnsi="Cambria Math" w:cs="Arial"/>
          <w:color w:val="000000"/>
          <w:sz w:val="28"/>
          <w:szCs w:val="28"/>
          <w:lang w:val="fr-FR" w:eastAsia="en-US"/>
        </w:rPr>
        <w:t>ț</w:t>
      </w:r>
      <w:proofErr w:type="spellStart"/>
      <w:r w:rsidRPr="00E00BAF">
        <w:rPr>
          <w:rFonts w:ascii="Arial" w:eastAsiaTheme="minorHAnsi" w:hAnsi="Arial" w:cs="Arial"/>
          <w:color w:val="000000"/>
          <w:sz w:val="28"/>
          <w:szCs w:val="28"/>
          <w:lang w:val="fr-FR" w:eastAsia="en-US"/>
        </w:rPr>
        <w:t>iei</w:t>
      </w:r>
      <w:proofErr w:type="spellEnd"/>
      <w:r w:rsidRPr="00E00BAF">
        <w:rPr>
          <w:rFonts w:ascii="Arial" w:eastAsiaTheme="minorHAnsi" w:hAnsi="Arial" w:cs="Arial"/>
          <w:color w:val="000000"/>
          <w:sz w:val="28"/>
          <w:szCs w:val="28"/>
          <w:lang w:val="fr-FR" w:eastAsia="en-US"/>
        </w:rPr>
        <w:t xml:space="preserve"> la </w:t>
      </w:r>
      <w:proofErr w:type="spellStart"/>
      <w:r w:rsidRPr="00E00BAF">
        <w:rPr>
          <w:rFonts w:ascii="Arial" w:eastAsiaTheme="minorHAnsi" w:hAnsi="Arial" w:cs="Arial"/>
          <w:color w:val="000000"/>
          <w:sz w:val="28"/>
          <w:szCs w:val="28"/>
          <w:lang w:val="fr-FR" w:eastAsia="en-US"/>
        </w:rPr>
        <w:t>terminarea</w:t>
      </w:r>
      <w:proofErr w:type="spell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lucrărilor</w:t>
      </w:r>
      <w:proofErr w:type="spellEnd"/>
      <w:r w:rsidRPr="00E00BAF">
        <w:rPr>
          <w:rFonts w:ascii="Arial" w:eastAsiaTheme="minorHAnsi" w:hAnsi="Arial" w:cs="Arial"/>
          <w:color w:val="000000"/>
          <w:sz w:val="28"/>
          <w:szCs w:val="28"/>
          <w:lang w:val="fr-FR" w:eastAsia="en-US"/>
        </w:rPr>
        <w:t xml:space="preserve">) : 3 </w:t>
      </w:r>
      <w:proofErr w:type="spellStart"/>
      <w:r w:rsidRPr="00E00BAF">
        <w:rPr>
          <w:rFonts w:ascii="Arial" w:eastAsiaTheme="minorHAnsi" w:hAnsi="Arial" w:cs="Arial"/>
          <w:color w:val="000000"/>
          <w:sz w:val="28"/>
          <w:szCs w:val="28"/>
          <w:lang w:val="fr-FR" w:eastAsia="en-US"/>
        </w:rPr>
        <w:t>ani</w:t>
      </w:r>
      <w:proofErr w:type="spellEnd"/>
      <w:r w:rsidR="0094445F">
        <w:rPr>
          <w:rFonts w:ascii="Arial" w:eastAsiaTheme="minorHAnsi" w:hAnsi="Arial" w:cs="Arial"/>
          <w:color w:val="000000"/>
          <w:sz w:val="28"/>
          <w:szCs w:val="28"/>
          <w:lang w:val="fr-FR" w:eastAsia="en-US"/>
        </w:rPr>
        <w:t> ;</w:t>
      </w:r>
    </w:p>
    <w:p w:rsidR="0094445F" w:rsidRDefault="0094445F" w:rsidP="0094445F">
      <w:pPr>
        <w:autoSpaceDE w:val="0"/>
        <w:autoSpaceDN w:val="0"/>
        <w:adjustRightInd w:val="0"/>
        <w:jc w:val="both"/>
        <w:rPr>
          <w:rFonts w:ascii="Arial" w:eastAsiaTheme="minorHAnsi" w:hAnsi="Arial" w:cs="Arial"/>
          <w:color w:val="000000"/>
          <w:sz w:val="28"/>
          <w:szCs w:val="28"/>
          <w:lang w:val="fr-FR" w:eastAsia="en-US"/>
        </w:rPr>
      </w:pPr>
    </w:p>
    <w:p w:rsidR="00E00BAF" w:rsidRPr="00E00BAF" w:rsidRDefault="0094445F" w:rsidP="0094445F">
      <w:pPr>
        <w:autoSpaceDE w:val="0"/>
        <w:autoSpaceDN w:val="0"/>
        <w:adjustRightInd w:val="0"/>
        <w:jc w:val="both"/>
        <w:rPr>
          <w:rFonts w:ascii="Arial" w:eastAsiaTheme="minorHAnsi" w:hAnsi="Arial" w:cs="Arial"/>
          <w:color w:val="000000"/>
          <w:sz w:val="28"/>
          <w:szCs w:val="28"/>
          <w:lang w:val="fr-FR" w:eastAsia="en-US"/>
        </w:rPr>
      </w:pPr>
      <w:r>
        <w:rPr>
          <w:rFonts w:ascii="Arial" w:eastAsiaTheme="minorHAnsi" w:hAnsi="Arial" w:cs="Arial"/>
          <w:color w:val="000000"/>
          <w:sz w:val="28"/>
          <w:szCs w:val="28"/>
          <w:lang w:val="fr-FR" w:eastAsia="en-US"/>
        </w:rPr>
        <w:t xml:space="preserve">9.2.3. </w:t>
      </w:r>
      <w:proofErr w:type="spellStart"/>
      <w:r>
        <w:rPr>
          <w:rFonts w:ascii="Arial" w:eastAsiaTheme="minorHAnsi" w:hAnsi="Arial" w:cs="Arial"/>
          <w:color w:val="000000"/>
          <w:sz w:val="28"/>
          <w:szCs w:val="28"/>
          <w:lang w:val="fr-FR" w:eastAsia="en-US"/>
        </w:rPr>
        <w:t>D</w:t>
      </w:r>
      <w:r w:rsidR="00E00BAF" w:rsidRPr="00E00BAF">
        <w:rPr>
          <w:rFonts w:ascii="Arial" w:eastAsiaTheme="minorHAnsi" w:hAnsi="Arial" w:cs="Arial"/>
          <w:color w:val="000000"/>
          <w:sz w:val="28"/>
          <w:szCs w:val="28"/>
          <w:lang w:val="fr-FR" w:eastAsia="en-US"/>
        </w:rPr>
        <w:t>urata</w:t>
      </w:r>
      <w:proofErr w:type="spellEnd"/>
      <w:r w:rsidR="00E00BAF" w:rsidRPr="00E00BAF">
        <w:rPr>
          <w:rFonts w:ascii="Arial" w:eastAsiaTheme="minorHAnsi" w:hAnsi="Arial" w:cs="Arial"/>
          <w:color w:val="000000"/>
          <w:sz w:val="28"/>
          <w:szCs w:val="28"/>
          <w:lang w:val="fr-FR" w:eastAsia="en-US"/>
        </w:rPr>
        <w:t xml:space="preserve"> de </w:t>
      </w:r>
      <w:proofErr w:type="spellStart"/>
      <w:r w:rsidR="00E00BAF" w:rsidRPr="00E00BAF">
        <w:rPr>
          <w:rFonts w:ascii="Arial" w:eastAsiaTheme="minorHAnsi" w:hAnsi="Arial" w:cs="Arial"/>
          <w:color w:val="000000"/>
          <w:sz w:val="28"/>
          <w:szCs w:val="28"/>
          <w:lang w:val="fr-FR" w:eastAsia="en-US"/>
        </w:rPr>
        <w:t>recuperare</w:t>
      </w:r>
      <w:proofErr w:type="spellEnd"/>
      <w:r w:rsidR="00E00BAF" w:rsidRPr="00E00BAF">
        <w:rPr>
          <w:rFonts w:ascii="Arial" w:eastAsiaTheme="minorHAnsi" w:hAnsi="Arial" w:cs="Arial"/>
          <w:color w:val="000000"/>
          <w:sz w:val="28"/>
          <w:szCs w:val="28"/>
          <w:lang w:val="fr-FR" w:eastAsia="en-US"/>
        </w:rPr>
        <w:t xml:space="preserve"> a investi</w:t>
      </w:r>
      <w:r w:rsidR="00E00BAF" w:rsidRPr="00E00BAF">
        <w:rPr>
          <w:rFonts w:ascii="Arial" w:eastAsiaTheme="minorHAnsi" w:hAnsi="Cambria Math" w:cs="Arial"/>
          <w:color w:val="000000"/>
          <w:sz w:val="28"/>
          <w:szCs w:val="28"/>
          <w:lang w:val="fr-FR" w:eastAsia="en-US"/>
        </w:rPr>
        <w:t>ț</w:t>
      </w:r>
      <w:proofErr w:type="spellStart"/>
      <w:r w:rsidR="00E00BAF" w:rsidRPr="00E00BAF">
        <w:rPr>
          <w:rFonts w:ascii="Arial" w:eastAsiaTheme="minorHAnsi" w:hAnsi="Arial" w:cs="Arial"/>
          <w:color w:val="000000"/>
          <w:sz w:val="28"/>
          <w:szCs w:val="28"/>
          <w:lang w:val="fr-FR" w:eastAsia="en-US"/>
        </w:rPr>
        <w:t>iei</w:t>
      </w:r>
      <w:proofErr w:type="spellEnd"/>
      <w:r w:rsidR="00E00BAF" w:rsidRPr="00E00BAF">
        <w:rPr>
          <w:rFonts w:ascii="Arial" w:eastAsiaTheme="minorHAnsi" w:hAnsi="Arial" w:cs="Arial"/>
          <w:color w:val="000000"/>
          <w:sz w:val="28"/>
          <w:szCs w:val="28"/>
          <w:lang w:val="fr-FR" w:eastAsia="en-US"/>
        </w:rPr>
        <w:t xml:space="preserve">, </w:t>
      </w:r>
      <w:proofErr w:type="spellStart"/>
      <w:r w:rsidR="00E00BAF" w:rsidRPr="00E00BAF">
        <w:rPr>
          <w:rFonts w:ascii="Arial" w:eastAsiaTheme="minorHAnsi" w:hAnsi="Arial" w:cs="Arial"/>
          <w:color w:val="000000"/>
          <w:sz w:val="28"/>
          <w:szCs w:val="28"/>
          <w:lang w:val="fr-FR" w:eastAsia="en-US"/>
        </w:rPr>
        <w:t>în</w:t>
      </w:r>
      <w:proofErr w:type="spellEnd"/>
      <w:r w:rsidR="00E00BAF" w:rsidRPr="00E00BAF">
        <w:rPr>
          <w:rFonts w:ascii="Arial" w:eastAsiaTheme="minorHAnsi" w:hAnsi="Arial" w:cs="Arial"/>
          <w:color w:val="000000"/>
          <w:sz w:val="28"/>
          <w:szCs w:val="28"/>
          <w:lang w:val="fr-FR" w:eastAsia="en-US"/>
        </w:rPr>
        <w:t xml:space="preserve"> </w:t>
      </w:r>
      <w:proofErr w:type="spellStart"/>
      <w:r w:rsidR="00E00BAF" w:rsidRPr="00E00BAF">
        <w:rPr>
          <w:rFonts w:ascii="Arial" w:eastAsiaTheme="minorHAnsi" w:hAnsi="Arial" w:cs="Arial"/>
          <w:color w:val="000000"/>
          <w:sz w:val="28"/>
          <w:szCs w:val="28"/>
          <w:lang w:val="fr-FR" w:eastAsia="en-US"/>
        </w:rPr>
        <w:t>condi</w:t>
      </w:r>
      <w:proofErr w:type="spellEnd"/>
      <w:r w:rsidR="00E00BAF" w:rsidRPr="00E00BAF">
        <w:rPr>
          <w:rFonts w:ascii="Arial" w:eastAsiaTheme="minorHAnsi" w:hAnsi="Cambria Math" w:cs="Arial"/>
          <w:color w:val="000000"/>
          <w:sz w:val="28"/>
          <w:szCs w:val="28"/>
          <w:lang w:val="fr-FR" w:eastAsia="en-US"/>
        </w:rPr>
        <w:t>ț</w:t>
      </w:r>
      <w:r w:rsidR="00E00BAF" w:rsidRPr="00E00BAF">
        <w:rPr>
          <w:rFonts w:ascii="Arial" w:eastAsiaTheme="minorHAnsi" w:hAnsi="Arial" w:cs="Arial"/>
          <w:color w:val="000000"/>
          <w:sz w:val="28"/>
          <w:szCs w:val="28"/>
          <w:lang w:val="fr-FR" w:eastAsia="en-US"/>
        </w:rPr>
        <w:t xml:space="preserve">ii de </w:t>
      </w:r>
      <w:proofErr w:type="spellStart"/>
      <w:r w:rsidR="00E00BAF" w:rsidRPr="00E00BAF">
        <w:rPr>
          <w:rFonts w:ascii="Arial" w:eastAsiaTheme="minorHAnsi" w:hAnsi="Arial" w:cs="Arial"/>
          <w:color w:val="000000"/>
          <w:sz w:val="28"/>
          <w:szCs w:val="28"/>
          <w:lang w:val="fr-FR" w:eastAsia="en-US"/>
        </w:rPr>
        <w:t>eficien</w:t>
      </w:r>
      <w:proofErr w:type="spellEnd"/>
      <w:r w:rsidR="00E00BAF" w:rsidRPr="00E00BAF">
        <w:rPr>
          <w:rFonts w:ascii="Arial" w:eastAsiaTheme="minorHAnsi" w:hAnsi="Cambria Math" w:cs="Arial"/>
          <w:color w:val="000000"/>
          <w:sz w:val="28"/>
          <w:szCs w:val="28"/>
          <w:lang w:val="fr-FR" w:eastAsia="en-US"/>
        </w:rPr>
        <w:t>ț</w:t>
      </w:r>
      <w:r w:rsidR="00E00BAF" w:rsidRPr="00E00BAF">
        <w:rPr>
          <w:rFonts w:ascii="Arial" w:eastAsiaTheme="minorHAnsi" w:hAnsi="Arial" w:cs="Arial"/>
          <w:color w:val="000000"/>
          <w:sz w:val="28"/>
          <w:szCs w:val="28"/>
          <w:lang w:val="fr-FR" w:eastAsia="en-US"/>
        </w:rPr>
        <w:t xml:space="preserve">ă </w:t>
      </w:r>
      <w:proofErr w:type="spellStart"/>
      <w:r w:rsidR="00E00BAF" w:rsidRPr="00E00BAF">
        <w:rPr>
          <w:rFonts w:ascii="Arial" w:eastAsiaTheme="minorHAnsi" w:hAnsi="Arial" w:cs="Arial"/>
          <w:color w:val="000000"/>
          <w:sz w:val="28"/>
          <w:szCs w:val="28"/>
          <w:lang w:val="fr-FR" w:eastAsia="en-US"/>
        </w:rPr>
        <w:t>economică</w:t>
      </w:r>
      <w:proofErr w:type="spellEnd"/>
      <w:r w:rsidR="00F422C8">
        <w:rPr>
          <w:rFonts w:ascii="Arial" w:eastAsiaTheme="minorHAnsi" w:hAnsi="Arial" w:cs="Arial"/>
          <w:color w:val="000000"/>
          <w:sz w:val="28"/>
          <w:szCs w:val="28"/>
          <w:lang w:val="fr-FR" w:eastAsia="en-US"/>
        </w:rPr>
        <w:t xml:space="preserve"> : </w:t>
      </w:r>
      <w:r w:rsidR="005B3470">
        <w:rPr>
          <w:rFonts w:ascii="Arial" w:eastAsiaTheme="minorHAnsi" w:hAnsi="Arial" w:cs="Arial"/>
          <w:color w:val="000000"/>
          <w:sz w:val="28"/>
          <w:szCs w:val="28"/>
          <w:lang w:val="fr-FR" w:eastAsia="en-US"/>
        </w:rPr>
        <w:t>3,9</w:t>
      </w:r>
      <w:r w:rsidR="00E00BAF" w:rsidRPr="00E00BAF">
        <w:rPr>
          <w:rFonts w:ascii="Arial" w:eastAsiaTheme="minorHAnsi" w:hAnsi="Arial" w:cs="Arial"/>
          <w:color w:val="000000"/>
          <w:sz w:val="28"/>
          <w:szCs w:val="28"/>
          <w:lang w:val="fr-FR" w:eastAsia="en-US"/>
        </w:rPr>
        <w:t xml:space="preserve"> </w:t>
      </w:r>
      <w:proofErr w:type="spellStart"/>
      <w:r w:rsidR="00E00BAF" w:rsidRPr="00E00BAF">
        <w:rPr>
          <w:rFonts w:ascii="Arial" w:eastAsiaTheme="minorHAnsi" w:hAnsi="Arial" w:cs="Arial"/>
          <w:color w:val="000000"/>
          <w:sz w:val="28"/>
          <w:szCs w:val="28"/>
          <w:lang w:val="fr-FR" w:eastAsia="en-US"/>
        </w:rPr>
        <w:t>ani</w:t>
      </w:r>
      <w:proofErr w:type="spellEnd"/>
      <w:r w:rsidR="008D2718">
        <w:rPr>
          <w:rFonts w:ascii="Arial" w:eastAsiaTheme="minorHAnsi" w:hAnsi="Arial" w:cs="Arial"/>
          <w:color w:val="000000"/>
          <w:sz w:val="28"/>
          <w:szCs w:val="28"/>
          <w:lang w:val="fr-FR" w:eastAsia="en-US"/>
        </w:rPr>
        <w:t> ;</w:t>
      </w:r>
    </w:p>
    <w:p w:rsidR="0094445F" w:rsidRDefault="0094445F" w:rsidP="0094445F">
      <w:pPr>
        <w:autoSpaceDE w:val="0"/>
        <w:autoSpaceDN w:val="0"/>
        <w:adjustRightInd w:val="0"/>
        <w:jc w:val="both"/>
        <w:rPr>
          <w:rFonts w:ascii="Arial" w:eastAsiaTheme="minorHAnsi" w:hAnsi="Arial" w:cs="Arial"/>
          <w:color w:val="000000"/>
          <w:sz w:val="28"/>
          <w:szCs w:val="28"/>
          <w:lang w:val="fr-FR" w:eastAsia="en-US"/>
        </w:rPr>
      </w:pPr>
    </w:p>
    <w:p w:rsidR="00E00BAF" w:rsidRPr="00E00BAF" w:rsidRDefault="00E00BAF" w:rsidP="0094445F">
      <w:pPr>
        <w:autoSpaceDE w:val="0"/>
        <w:autoSpaceDN w:val="0"/>
        <w:adjustRightInd w:val="0"/>
        <w:jc w:val="both"/>
        <w:rPr>
          <w:rFonts w:ascii="Arial" w:eastAsiaTheme="minorHAnsi" w:hAnsi="Arial" w:cs="Arial"/>
          <w:color w:val="000000"/>
          <w:sz w:val="28"/>
          <w:szCs w:val="28"/>
          <w:lang w:val="fr-FR" w:eastAsia="en-US"/>
        </w:rPr>
      </w:pPr>
      <w:r w:rsidRPr="00E00BAF">
        <w:rPr>
          <w:rFonts w:ascii="Arial" w:eastAsiaTheme="minorHAnsi" w:hAnsi="Arial" w:cs="Arial"/>
          <w:color w:val="000000"/>
          <w:sz w:val="28"/>
          <w:szCs w:val="28"/>
          <w:lang w:val="fr-FR" w:eastAsia="en-US"/>
        </w:rPr>
        <w:t>9.2.4</w:t>
      </w:r>
      <w:proofErr w:type="gramStart"/>
      <w:r w:rsidRPr="00E00BAF">
        <w:rPr>
          <w:rFonts w:ascii="Arial" w:eastAsiaTheme="minorHAnsi" w:hAnsi="Arial" w:cs="Arial"/>
          <w:color w:val="000000"/>
          <w:sz w:val="28"/>
          <w:szCs w:val="28"/>
          <w:lang w:val="fr-FR" w:eastAsia="en-US"/>
        </w:rPr>
        <w:t>.</w:t>
      </w:r>
      <w:proofErr w:type="spellStart"/>
      <w:r w:rsidR="0094445F">
        <w:rPr>
          <w:rFonts w:ascii="Arial" w:eastAsiaTheme="minorHAnsi" w:hAnsi="Arial" w:cs="Arial"/>
          <w:color w:val="000000"/>
          <w:sz w:val="28"/>
          <w:szCs w:val="28"/>
          <w:lang w:val="fr-FR" w:eastAsia="en-US"/>
        </w:rPr>
        <w:t>C</w:t>
      </w:r>
      <w:r w:rsidRPr="00E00BAF">
        <w:rPr>
          <w:rFonts w:ascii="Arial" w:eastAsiaTheme="minorHAnsi" w:hAnsi="Arial" w:cs="Arial"/>
          <w:color w:val="000000"/>
          <w:sz w:val="28"/>
          <w:szCs w:val="28"/>
          <w:lang w:val="fr-FR" w:eastAsia="en-US"/>
        </w:rPr>
        <w:t>onsumul</w:t>
      </w:r>
      <w:proofErr w:type="spellEnd"/>
      <w:proofErr w:type="gram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anual</w:t>
      </w:r>
      <w:proofErr w:type="spell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specific</w:t>
      </w:r>
      <w:proofErr w:type="spellEnd"/>
      <w:r w:rsidRPr="00E00BAF">
        <w:rPr>
          <w:rFonts w:ascii="Arial" w:eastAsiaTheme="minorHAnsi" w:hAnsi="Arial" w:cs="Arial"/>
          <w:color w:val="000000"/>
          <w:sz w:val="28"/>
          <w:szCs w:val="28"/>
          <w:lang w:val="fr-FR" w:eastAsia="en-US"/>
        </w:rPr>
        <w:t xml:space="preserve"> de </w:t>
      </w:r>
      <w:proofErr w:type="spellStart"/>
      <w:r w:rsidRPr="00E00BAF">
        <w:rPr>
          <w:rFonts w:ascii="Arial" w:eastAsiaTheme="minorHAnsi" w:hAnsi="Arial" w:cs="Arial"/>
          <w:color w:val="000000"/>
          <w:sz w:val="28"/>
          <w:szCs w:val="28"/>
          <w:lang w:val="fr-FR" w:eastAsia="en-US"/>
        </w:rPr>
        <w:t>energie</w:t>
      </w:r>
      <w:proofErr w:type="spell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pentru</w:t>
      </w:r>
      <w:proofErr w:type="spell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încălzire</w:t>
      </w:r>
      <w:proofErr w:type="spell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corespunzato</w:t>
      </w:r>
      <w:r w:rsidR="008D2718">
        <w:rPr>
          <w:rFonts w:ascii="Arial" w:eastAsiaTheme="minorHAnsi" w:hAnsi="Arial" w:cs="Arial"/>
          <w:color w:val="000000"/>
          <w:sz w:val="28"/>
          <w:szCs w:val="28"/>
          <w:lang w:val="fr-FR" w:eastAsia="en-US"/>
        </w:rPr>
        <w:t>r</w:t>
      </w:r>
      <w:proofErr w:type="spellEnd"/>
      <w:r w:rsidR="008D2718">
        <w:rPr>
          <w:rFonts w:ascii="Arial" w:eastAsiaTheme="minorHAnsi" w:hAnsi="Arial" w:cs="Arial"/>
          <w:color w:val="000000"/>
          <w:sz w:val="28"/>
          <w:szCs w:val="28"/>
          <w:lang w:val="fr-FR" w:eastAsia="en-US"/>
        </w:rPr>
        <w:t xml:space="preserve"> </w:t>
      </w:r>
      <w:proofErr w:type="spellStart"/>
      <w:r w:rsidR="005B3470">
        <w:rPr>
          <w:rFonts w:ascii="Arial" w:eastAsiaTheme="minorHAnsi" w:hAnsi="Arial" w:cs="Arial"/>
          <w:color w:val="000000"/>
          <w:sz w:val="28"/>
          <w:szCs w:val="28"/>
          <w:lang w:val="fr-FR" w:eastAsia="en-US"/>
        </w:rPr>
        <w:t>blocului</w:t>
      </w:r>
      <w:proofErr w:type="spellEnd"/>
      <w:r w:rsidR="005B3470">
        <w:rPr>
          <w:rFonts w:ascii="Arial" w:eastAsiaTheme="minorHAnsi" w:hAnsi="Arial" w:cs="Arial"/>
          <w:color w:val="000000"/>
          <w:sz w:val="28"/>
          <w:szCs w:val="28"/>
          <w:lang w:val="fr-FR" w:eastAsia="en-US"/>
        </w:rPr>
        <w:t xml:space="preserve"> </w:t>
      </w:r>
      <w:proofErr w:type="spellStart"/>
      <w:r w:rsidR="005B3470">
        <w:rPr>
          <w:rFonts w:ascii="Arial" w:eastAsiaTheme="minorHAnsi" w:hAnsi="Arial" w:cs="Arial"/>
          <w:color w:val="000000"/>
          <w:sz w:val="28"/>
          <w:szCs w:val="28"/>
          <w:lang w:val="fr-FR" w:eastAsia="en-US"/>
        </w:rPr>
        <w:t>izolat</w:t>
      </w:r>
      <w:proofErr w:type="spellEnd"/>
      <w:r w:rsidR="005B3470">
        <w:rPr>
          <w:rFonts w:ascii="Arial" w:eastAsiaTheme="minorHAnsi" w:hAnsi="Arial" w:cs="Arial"/>
          <w:color w:val="000000"/>
          <w:sz w:val="28"/>
          <w:szCs w:val="28"/>
          <w:lang w:val="fr-FR" w:eastAsia="en-US"/>
        </w:rPr>
        <w:t xml:space="preserve"> </w:t>
      </w:r>
      <w:proofErr w:type="spellStart"/>
      <w:r w:rsidR="005B3470">
        <w:rPr>
          <w:rFonts w:ascii="Arial" w:eastAsiaTheme="minorHAnsi" w:hAnsi="Arial" w:cs="Arial"/>
          <w:color w:val="000000"/>
          <w:sz w:val="28"/>
          <w:szCs w:val="28"/>
          <w:lang w:val="fr-FR" w:eastAsia="en-US"/>
        </w:rPr>
        <w:t>termic</w:t>
      </w:r>
      <w:proofErr w:type="spellEnd"/>
      <w:r w:rsidR="005B3470">
        <w:rPr>
          <w:rFonts w:ascii="Arial" w:eastAsiaTheme="minorHAnsi" w:hAnsi="Arial" w:cs="Arial"/>
          <w:color w:val="000000"/>
          <w:sz w:val="28"/>
          <w:szCs w:val="28"/>
          <w:lang w:val="fr-FR" w:eastAsia="en-US"/>
        </w:rPr>
        <w:t> : 58,8</w:t>
      </w:r>
      <w:r w:rsidR="0094445F">
        <w:rPr>
          <w:rFonts w:ascii="Arial" w:eastAsiaTheme="minorHAnsi" w:hAnsi="Arial" w:cs="Arial"/>
          <w:color w:val="000000"/>
          <w:sz w:val="28"/>
          <w:szCs w:val="28"/>
          <w:lang w:val="fr-FR" w:eastAsia="en-US"/>
        </w:rPr>
        <w:t xml:space="preserve"> </w:t>
      </w:r>
      <w:r w:rsidRPr="00E00BAF">
        <w:rPr>
          <w:rFonts w:ascii="Arial" w:eastAsiaTheme="minorHAnsi" w:hAnsi="Arial" w:cs="Arial"/>
          <w:color w:val="000000"/>
          <w:sz w:val="28"/>
          <w:szCs w:val="28"/>
          <w:lang w:val="fr-FR" w:eastAsia="en-US"/>
        </w:rPr>
        <w:t>kWh/m2 (</w:t>
      </w:r>
      <w:proofErr w:type="spellStart"/>
      <w:r w:rsidRPr="00E00BAF">
        <w:rPr>
          <w:rFonts w:ascii="Arial" w:eastAsiaTheme="minorHAnsi" w:hAnsi="Arial" w:cs="Arial"/>
          <w:color w:val="000000"/>
          <w:sz w:val="28"/>
          <w:szCs w:val="28"/>
          <w:lang w:val="fr-FR" w:eastAsia="en-US"/>
        </w:rPr>
        <w:t>a.u</w:t>
      </w:r>
      <w:proofErr w:type="spellEnd"/>
      <w:r w:rsidRPr="00E00BAF">
        <w:rPr>
          <w:rFonts w:ascii="Arial" w:eastAsiaTheme="minorHAnsi" w:hAnsi="Arial" w:cs="Arial"/>
          <w:color w:val="000000"/>
          <w:sz w:val="28"/>
          <w:szCs w:val="28"/>
          <w:lang w:val="fr-FR" w:eastAsia="en-US"/>
        </w:rPr>
        <w:t>.) si an</w:t>
      </w:r>
      <w:r w:rsidR="0094445F">
        <w:rPr>
          <w:rFonts w:ascii="Arial" w:eastAsiaTheme="minorHAnsi" w:hAnsi="Arial" w:cs="Arial"/>
          <w:color w:val="000000"/>
          <w:sz w:val="28"/>
          <w:szCs w:val="28"/>
          <w:lang w:val="fr-FR" w:eastAsia="en-US"/>
        </w:rPr>
        <w:t> ;</w:t>
      </w:r>
    </w:p>
    <w:p w:rsidR="0094445F" w:rsidRDefault="0094445F" w:rsidP="0094445F">
      <w:pPr>
        <w:autoSpaceDE w:val="0"/>
        <w:autoSpaceDN w:val="0"/>
        <w:adjustRightInd w:val="0"/>
        <w:jc w:val="both"/>
        <w:rPr>
          <w:rFonts w:ascii="Arial" w:eastAsiaTheme="minorHAnsi" w:hAnsi="Arial" w:cs="Arial"/>
          <w:color w:val="000000"/>
          <w:sz w:val="28"/>
          <w:szCs w:val="28"/>
          <w:lang w:val="fr-FR" w:eastAsia="en-US"/>
        </w:rPr>
      </w:pPr>
    </w:p>
    <w:p w:rsidR="00E00BAF" w:rsidRPr="00E00BAF" w:rsidRDefault="0094445F" w:rsidP="0094445F">
      <w:pPr>
        <w:autoSpaceDE w:val="0"/>
        <w:autoSpaceDN w:val="0"/>
        <w:adjustRightInd w:val="0"/>
        <w:jc w:val="both"/>
        <w:rPr>
          <w:rFonts w:ascii="Arial" w:eastAsiaTheme="minorHAnsi" w:hAnsi="Arial" w:cs="Arial"/>
          <w:color w:val="000000"/>
          <w:sz w:val="28"/>
          <w:szCs w:val="28"/>
          <w:lang w:val="fr-FR" w:eastAsia="en-US"/>
        </w:rPr>
      </w:pPr>
      <w:r>
        <w:rPr>
          <w:rFonts w:ascii="Arial" w:eastAsiaTheme="minorHAnsi" w:hAnsi="Arial" w:cs="Arial"/>
          <w:color w:val="000000"/>
          <w:sz w:val="28"/>
          <w:szCs w:val="28"/>
          <w:lang w:val="fr-FR" w:eastAsia="en-US"/>
        </w:rPr>
        <w:t xml:space="preserve">9.2.5. </w:t>
      </w:r>
      <w:proofErr w:type="spellStart"/>
      <w:r>
        <w:rPr>
          <w:rFonts w:ascii="Arial" w:eastAsiaTheme="minorHAnsi" w:hAnsi="Arial" w:cs="Arial"/>
          <w:color w:val="000000"/>
          <w:sz w:val="28"/>
          <w:szCs w:val="28"/>
          <w:lang w:val="fr-FR" w:eastAsia="en-US"/>
        </w:rPr>
        <w:t>E</w:t>
      </w:r>
      <w:r w:rsidR="00E00BAF" w:rsidRPr="00E00BAF">
        <w:rPr>
          <w:rFonts w:ascii="Arial" w:eastAsiaTheme="minorHAnsi" w:hAnsi="Arial" w:cs="Arial"/>
          <w:color w:val="000000"/>
          <w:sz w:val="28"/>
          <w:szCs w:val="28"/>
          <w:lang w:val="fr-FR" w:eastAsia="en-US"/>
        </w:rPr>
        <w:t>con</w:t>
      </w:r>
      <w:r w:rsidR="00F422C8">
        <w:rPr>
          <w:rFonts w:ascii="Arial" w:eastAsiaTheme="minorHAnsi" w:hAnsi="Arial" w:cs="Arial"/>
          <w:color w:val="000000"/>
          <w:sz w:val="28"/>
          <w:szCs w:val="28"/>
          <w:lang w:val="fr-FR" w:eastAsia="en-US"/>
        </w:rPr>
        <w:t>omia</w:t>
      </w:r>
      <w:proofErr w:type="spellEnd"/>
      <w:r w:rsidR="00F422C8">
        <w:rPr>
          <w:rFonts w:ascii="Arial" w:eastAsiaTheme="minorHAnsi" w:hAnsi="Arial" w:cs="Arial"/>
          <w:color w:val="000000"/>
          <w:sz w:val="28"/>
          <w:szCs w:val="28"/>
          <w:lang w:val="fr-FR" w:eastAsia="en-US"/>
        </w:rPr>
        <w:t xml:space="preserve"> </w:t>
      </w:r>
      <w:proofErr w:type="spellStart"/>
      <w:r w:rsidR="00F422C8">
        <w:rPr>
          <w:rFonts w:ascii="Arial" w:eastAsiaTheme="minorHAnsi" w:hAnsi="Arial" w:cs="Arial"/>
          <w:color w:val="000000"/>
          <w:sz w:val="28"/>
          <w:szCs w:val="28"/>
          <w:lang w:val="fr-FR" w:eastAsia="en-US"/>
        </w:rPr>
        <w:t>anuală</w:t>
      </w:r>
      <w:proofErr w:type="spellEnd"/>
      <w:r w:rsidR="00F422C8">
        <w:rPr>
          <w:rFonts w:ascii="Arial" w:eastAsiaTheme="minorHAnsi" w:hAnsi="Arial" w:cs="Arial"/>
          <w:color w:val="000000"/>
          <w:sz w:val="28"/>
          <w:szCs w:val="28"/>
          <w:lang w:val="fr-FR" w:eastAsia="en-US"/>
        </w:rPr>
        <w:t xml:space="preserve"> de </w:t>
      </w:r>
      <w:proofErr w:type="spellStart"/>
      <w:r w:rsidR="00F422C8">
        <w:rPr>
          <w:rFonts w:ascii="Arial" w:eastAsiaTheme="minorHAnsi" w:hAnsi="Arial" w:cs="Arial"/>
          <w:color w:val="000000"/>
          <w:sz w:val="28"/>
          <w:szCs w:val="28"/>
          <w:lang w:val="fr-FR" w:eastAsia="en-US"/>
        </w:rPr>
        <w:t>energie</w:t>
      </w:r>
      <w:proofErr w:type="spellEnd"/>
      <w:r w:rsidR="00F422C8">
        <w:rPr>
          <w:rFonts w:ascii="Arial" w:eastAsiaTheme="minorHAnsi" w:hAnsi="Arial" w:cs="Arial"/>
          <w:color w:val="000000"/>
          <w:sz w:val="28"/>
          <w:szCs w:val="28"/>
          <w:lang w:val="fr-FR" w:eastAsia="en-US"/>
        </w:rPr>
        <w:t xml:space="preserve"> :</w:t>
      </w:r>
      <w:r w:rsidR="005B3470">
        <w:rPr>
          <w:rFonts w:ascii="Arial" w:eastAsiaTheme="minorHAnsi" w:hAnsi="Arial" w:cs="Arial"/>
          <w:color w:val="000000"/>
          <w:sz w:val="28"/>
          <w:szCs w:val="28"/>
          <w:lang w:val="fr-FR" w:eastAsia="en-US"/>
        </w:rPr>
        <w:t xml:space="preserve"> </w:t>
      </w:r>
      <w:r w:rsidR="005B3470" w:rsidRPr="005B3470">
        <w:rPr>
          <w:rFonts w:ascii="Arial" w:eastAsiaTheme="minorHAnsi" w:hAnsi="Arial" w:cs="Arial"/>
          <w:sz w:val="28"/>
          <w:szCs w:val="28"/>
          <w:lang w:val="fr-FR" w:eastAsia="en-US"/>
        </w:rPr>
        <w:t>1.727.493</w:t>
      </w:r>
      <w:r w:rsidR="00E00BAF" w:rsidRPr="00E00BAF">
        <w:rPr>
          <w:rFonts w:ascii="Arial" w:eastAsiaTheme="minorHAnsi" w:hAnsi="Arial" w:cs="Arial"/>
          <w:color w:val="000000"/>
          <w:sz w:val="28"/>
          <w:szCs w:val="28"/>
          <w:lang w:val="fr-FR" w:eastAsia="en-US"/>
        </w:rPr>
        <w:t xml:space="preserve"> kWh/an</w:t>
      </w:r>
      <w:r w:rsidR="00AE2AB1">
        <w:rPr>
          <w:rFonts w:ascii="Arial" w:eastAsiaTheme="minorHAnsi" w:hAnsi="Arial" w:cs="Arial"/>
          <w:color w:val="000000"/>
          <w:sz w:val="28"/>
          <w:szCs w:val="28"/>
          <w:lang w:val="fr-FR" w:eastAsia="en-US"/>
        </w:rPr>
        <w:t xml:space="preserve"> </w:t>
      </w:r>
      <w:proofErr w:type="spellStart"/>
      <w:r w:rsidR="005B3470">
        <w:rPr>
          <w:rFonts w:ascii="Arial" w:eastAsiaTheme="minorHAnsi" w:hAnsi="Arial" w:cs="Arial"/>
          <w:color w:val="000000"/>
          <w:sz w:val="28"/>
          <w:szCs w:val="28"/>
          <w:lang w:val="fr-FR" w:eastAsia="en-US"/>
        </w:rPr>
        <w:t>în</w:t>
      </w:r>
      <w:proofErr w:type="spellEnd"/>
      <w:r w:rsidR="005B3470">
        <w:rPr>
          <w:rFonts w:ascii="Arial" w:eastAsiaTheme="minorHAnsi" w:hAnsi="Arial" w:cs="Arial"/>
          <w:color w:val="000000"/>
          <w:sz w:val="28"/>
          <w:szCs w:val="28"/>
          <w:lang w:val="fr-FR" w:eastAsia="en-US"/>
        </w:rPr>
        <w:t xml:space="preserve"> </w:t>
      </w:r>
      <w:proofErr w:type="spellStart"/>
      <w:r w:rsidR="005B3470">
        <w:rPr>
          <w:rFonts w:ascii="Arial" w:eastAsiaTheme="minorHAnsi" w:hAnsi="Arial" w:cs="Arial"/>
          <w:color w:val="000000"/>
          <w:sz w:val="28"/>
          <w:szCs w:val="28"/>
          <w:lang w:val="fr-FR" w:eastAsia="en-US"/>
        </w:rPr>
        <w:t>tone</w:t>
      </w:r>
      <w:proofErr w:type="spellEnd"/>
      <w:r w:rsidR="005B3470">
        <w:rPr>
          <w:rFonts w:ascii="Arial" w:eastAsiaTheme="minorHAnsi" w:hAnsi="Arial" w:cs="Arial"/>
          <w:color w:val="000000"/>
          <w:sz w:val="28"/>
          <w:szCs w:val="28"/>
          <w:lang w:val="fr-FR" w:eastAsia="en-US"/>
        </w:rPr>
        <w:t xml:space="preserve"> </w:t>
      </w:r>
      <w:proofErr w:type="spellStart"/>
      <w:r w:rsidR="005B3470">
        <w:rPr>
          <w:rFonts w:ascii="Arial" w:eastAsiaTheme="minorHAnsi" w:hAnsi="Arial" w:cs="Arial"/>
          <w:color w:val="000000"/>
          <w:sz w:val="28"/>
          <w:szCs w:val="28"/>
          <w:lang w:val="fr-FR" w:eastAsia="en-US"/>
        </w:rPr>
        <w:t>echivalent</w:t>
      </w:r>
      <w:proofErr w:type="spellEnd"/>
      <w:r w:rsidR="005B3470">
        <w:rPr>
          <w:rFonts w:ascii="Arial" w:eastAsiaTheme="minorHAnsi" w:hAnsi="Arial" w:cs="Arial"/>
          <w:color w:val="000000"/>
          <w:sz w:val="28"/>
          <w:szCs w:val="28"/>
          <w:lang w:val="fr-FR" w:eastAsia="en-US"/>
        </w:rPr>
        <w:t xml:space="preserve"> </w:t>
      </w:r>
      <w:proofErr w:type="spellStart"/>
      <w:r w:rsidR="005B3470">
        <w:rPr>
          <w:rFonts w:ascii="Arial" w:eastAsiaTheme="minorHAnsi" w:hAnsi="Arial" w:cs="Arial"/>
          <w:color w:val="000000"/>
          <w:sz w:val="28"/>
          <w:szCs w:val="28"/>
          <w:lang w:val="fr-FR" w:eastAsia="en-US"/>
        </w:rPr>
        <w:t>petrol</w:t>
      </w:r>
      <w:proofErr w:type="spellEnd"/>
      <w:r w:rsidR="005B3470">
        <w:rPr>
          <w:rFonts w:ascii="Arial" w:eastAsiaTheme="minorHAnsi" w:hAnsi="Arial" w:cs="Arial"/>
          <w:color w:val="000000"/>
          <w:sz w:val="28"/>
          <w:szCs w:val="28"/>
          <w:lang w:val="fr-FR" w:eastAsia="en-US"/>
        </w:rPr>
        <w:t xml:space="preserve">  141,48 </w:t>
      </w:r>
      <w:r w:rsidR="00E00BAF" w:rsidRPr="00E00BAF">
        <w:rPr>
          <w:rFonts w:ascii="Arial" w:eastAsiaTheme="minorHAnsi" w:hAnsi="Arial" w:cs="Arial"/>
          <w:color w:val="000000"/>
          <w:sz w:val="28"/>
          <w:szCs w:val="28"/>
          <w:lang w:val="fr-FR" w:eastAsia="en-US"/>
        </w:rPr>
        <w:t>tep</w:t>
      </w:r>
      <w:r>
        <w:rPr>
          <w:rFonts w:ascii="Arial" w:eastAsiaTheme="minorHAnsi" w:hAnsi="Arial" w:cs="Arial"/>
          <w:color w:val="000000"/>
          <w:sz w:val="28"/>
          <w:szCs w:val="28"/>
          <w:lang w:val="fr-FR" w:eastAsia="en-US"/>
        </w:rPr>
        <w:t> ;</w:t>
      </w:r>
    </w:p>
    <w:p w:rsidR="0094445F" w:rsidRPr="0094445F" w:rsidRDefault="0094445F" w:rsidP="0094445F">
      <w:pPr>
        <w:autoSpaceDE w:val="0"/>
        <w:autoSpaceDN w:val="0"/>
        <w:adjustRightInd w:val="0"/>
        <w:jc w:val="both"/>
        <w:rPr>
          <w:rFonts w:ascii="Arial" w:eastAsiaTheme="minorHAnsi" w:hAnsi="Arial" w:cs="Arial"/>
          <w:color w:val="000000"/>
          <w:sz w:val="28"/>
          <w:szCs w:val="28"/>
          <w:lang w:val="fr-FR" w:eastAsia="en-US"/>
        </w:rPr>
      </w:pPr>
    </w:p>
    <w:p w:rsidR="00E00BAF" w:rsidRPr="005B3470" w:rsidRDefault="00E00BAF" w:rsidP="0094445F">
      <w:pPr>
        <w:autoSpaceDE w:val="0"/>
        <w:autoSpaceDN w:val="0"/>
        <w:adjustRightInd w:val="0"/>
        <w:jc w:val="both"/>
        <w:rPr>
          <w:rFonts w:ascii="Arial" w:eastAsiaTheme="minorHAnsi" w:hAnsi="Arial" w:cs="Arial"/>
          <w:color w:val="000000"/>
          <w:sz w:val="28"/>
          <w:szCs w:val="28"/>
          <w:lang w:val="en-US" w:eastAsia="en-US"/>
        </w:rPr>
      </w:pPr>
      <w:r w:rsidRPr="005B3470">
        <w:rPr>
          <w:rFonts w:ascii="Arial" w:eastAsiaTheme="minorHAnsi" w:hAnsi="Arial" w:cs="Arial"/>
          <w:color w:val="000000"/>
          <w:sz w:val="28"/>
          <w:szCs w:val="28"/>
          <w:lang w:val="en-US" w:eastAsia="en-US"/>
        </w:rPr>
        <w:t>9.2.6</w:t>
      </w:r>
      <w:proofErr w:type="gramStart"/>
      <w:r w:rsidRPr="005B3470">
        <w:rPr>
          <w:rFonts w:ascii="Arial" w:eastAsiaTheme="minorHAnsi" w:hAnsi="Arial" w:cs="Arial"/>
          <w:color w:val="000000"/>
          <w:sz w:val="28"/>
          <w:szCs w:val="28"/>
          <w:lang w:val="en-US" w:eastAsia="en-US"/>
        </w:rPr>
        <w:t>.</w:t>
      </w:r>
      <w:r w:rsidR="0094445F" w:rsidRPr="005B3470">
        <w:rPr>
          <w:rFonts w:ascii="Arial" w:eastAsiaTheme="minorHAnsi" w:hAnsi="Arial" w:cs="Arial"/>
          <w:color w:val="000000"/>
          <w:sz w:val="28"/>
          <w:szCs w:val="28"/>
          <w:lang w:val="en-US" w:eastAsia="en-US"/>
        </w:rPr>
        <w:t>R</w:t>
      </w:r>
      <w:r w:rsidRPr="005B3470">
        <w:rPr>
          <w:rFonts w:ascii="Arial" w:eastAsiaTheme="minorHAnsi" w:hAnsi="Arial" w:cs="Arial"/>
          <w:color w:val="000000"/>
          <w:sz w:val="28"/>
          <w:szCs w:val="28"/>
          <w:lang w:val="en-US" w:eastAsia="en-US"/>
        </w:rPr>
        <w:t>educerea</w:t>
      </w:r>
      <w:proofErr w:type="gramEnd"/>
      <w:r w:rsidRPr="005B3470">
        <w:rPr>
          <w:rFonts w:ascii="Arial" w:eastAsiaTheme="minorHAnsi" w:hAnsi="Arial" w:cs="Arial"/>
          <w:color w:val="000000"/>
          <w:sz w:val="28"/>
          <w:szCs w:val="28"/>
          <w:lang w:val="en-US" w:eastAsia="en-US"/>
        </w:rPr>
        <w:t xml:space="preserve"> </w:t>
      </w:r>
      <w:proofErr w:type="spellStart"/>
      <w:r w:rsidRPr="005B3470">
        <w:rPr>
          <w:rFonts w:ascii="Arial" w:eastAsiaTheme="minorHAnsi" w:hAnsi="Arial" w:cs="Arial"/>
          <w:color w:val="000000"/>
          <w:sz w:val="28"/>
          <w:szCs w:val="28"/>
          <w:lang w:val="en-US" w:eastAsia="en-US"/>
        </w:rPr>
        <w:t>anuală</w:t>
      </w:r>
      <w:proofErr w:type="spellEnd"/>
      <w:r w:rsidRPr="005B3470">
        <w:rPr>
          <w:rFonts w:ascii="Arial" w:eastAsiaTheme="minorHAnsi" w:hAnsi="Arial" w:cs="Arial"/>
          <w:color w:val="000000"/>
          <w:sz w:val="28"/>
          <w:szCs w:val="28"/>
          <w:lang w:val="en-US" w:eastAsia="en-US"/>
        </w:rPr>
        <w:t xml:space="preserve"> a </w:t>
      </w:r>
      <w:proofErr w:type="spellStart"/>
      <w:r w:rsidRPr="005B3470">
        <w:rPr>
          <w:rFonts w:ascii="Arial" w:eastAsiaTheme="minorHAnsi" w:hAnsi="Arial" w:cs="Arial"/>
          <w:color w:val="000000"/>
          <w:sz w:val="28"/>
          <w:szCs w:val="28"/>
          <w:lang w:val="en-US" w:eastAsia="en-US"/>
        </w:rPr>
        <w:t>emisiilor</w:t>
      </w:r>
      <w:proofErr w:type="spellEnd"/>
      <w:r w:rsidRPr="005B3470">
        <w:rPr>
          <w:rFonts w:ascii="Arial" w:eastAsiaTheme="minorHAnsi" w:hAnsi="Arial" w:cs="Arial"/>
          <w:color w:val="000000"/>
          <w:sz w:val="28"/>
          <w:szCs w:val="28"/>
          <w:lang w:val="en-US" w:eastAsia="en-US"/>
        </w:rPr>
        <w:t xml:space="preserve"> de gaze cu </w:t>
      </w:r>
      <w:proofErr w:type="spellStart"/>
      <w:r w:rsidRPr="005B3470">
        <w:rPr>
          <w:rFonts w:ascii="Arial" w:eastAsiaTheme="minorHAnsi" w:hAnsi="Arial" w:cs="Arial"/>
          <w:color w:val="000000"/>
          <w:sz w:val="28"/>
          <w:szCs w:val="28"/>
          <w:lang w:val="en-US" w:eastAsia="en-US"/>
        </w:rPr>
        <w:t>efect</w:t>
      </w:r>
      <w:proofErr w:type="spellEnd"/>
      <w:r w:rsidRPr="005B3470">
        <w:rPr>
          <w:rFonts w:ascii="Arial" w:eastAsiaTheme="minorHAnsi" w:hAnsi="Arial" w:cs="Arial"/>
          <w:color w:val="000000"/>
          <w:sz w:val="28"/>
          <w:szCs w:val="28"/>
          <w:lang w:val="en-US" w:eastAsia="en-US"/>
        </w:rPr>
        <w:t xml:space="preserve"> </w:t>
      </w:r>
      <w:r w:rsidR="00F422C8" w:rsidRPr="005B3470">
        <w:rPr>
          <w:rFonts w:ascii="Arial" w:eastAsiaTheme="minorHAnsi" w:hAnsi="Arial" w:cs="Arial"/>
          <w:color w:val="000000"/>
          <w:sz w:val="28"/>
          <w:szCs w:val="28"/>
          <w:lang w:val="en-US" w:eastAsia="en-US"/>
        </w:rPr>
        <w:t xml:space="preserve">de </w:t>
      </w:r>
      <w:proofErr w:type="spellStart"/>
      <w:r w:rsidR="00F422C8" w:rsidRPr="005B3470">
        <w:rPr>
          <w:rFonts w:ascii="Arial" w:eastAsiaTheme="minorHAnsi" w:hAnsi="Arial" w:cs="Arial"/>
          <w:color w:val="000000"/>
          <w:sz w:val="28"/>
          <w:szCs w:val="28"/>
          <w:lang w:val="en-US" w:eastAsia="en-US"/>
        </w:rPr>
        <w:t>seră</w:t>
      </w:r>
      <w:proofErr w:type="spellEnd"/>
      <w:r w:rsidR="00F422C8" w:rsidRPr="005B3470">
        <w:rPr>
          <w:rFonts w:ascii="Arial" w:eastAsiaTheme="minorHAnsi" w:hAnsi="Arial" w:cs="Arial"/>
          <w:color w:val="000000"/>
          <w:sz w:val="28"/>
          <w:szCs w:val="28"/>
          <w:lang w:val="en-US" w:eastAsia="en-US"/>
        </w:rPr>
        <w:t xml:space="preserve"> </w:t>
      </w:r>
      <w:proofErr w:type="spellStart"/>
      <w:r w:rsidR="00F422C8" w:rsidRPr="005B3470">
        <w:rPr>
          <w:rFonts w:ascii="Arial" w:eastAsiaTheme="minorHAnsi" w:hAnsi="Arial" w:cs="Arial"/>
          <w:color w:val="000000"/>
          <w:sz w:val="28"/>
          <w:szCs w:val="28"/>
          <w:lang w:val="en-US" w:eastAsia="en-US"/>
        </w:rPr>
        <w:t>echivalent</w:t>
      </w:r>
      <w:proofErr w:type="spellEnd"/>
      <w:r w:rsidR="00F422C8" w:rsidRPr="005B3470">
        <w:rPr>
          <w:rFonts w:ascii="Arial" w:eastAsiaTheme="minorHAnsi" w:hAnsi="Arial" w:cs="Arial"/>
          <w:color w:val="000000"/>
          <w:sz w:val="28"/>
          <w:szCs w:val="28"/>
          <w:lang w:val="en-US" w:eastAsia="en-US"/>
        </w:rPr>
        <w:t xml:space="preserve"> CO2 : </w:t>
      </w:r>
      <w:r w:rsidR="005B3470" w:rsidRPr="005B3470">
        <w:rPr>
          <w:rFonts w:ascii="Arial" w:eastAsiaTheme="minorHAnsi" w:hAnsi="Arial" w:cs="Arial"/>
          <w:sz w:val="28"/>
          <w:szCs w:val="28"/>
          <w:lang w:val="en-US" w:eastAsia="en-US"/>
        </w:rPr>
        <w:t>353.858,96</w:t>
      </w:r>
      <w:r w:rsidRPr="005B3470">
        <w:rPr>
          <w:rFonts w:ascii="Arial" w:eastAsiaTheme="minorHAnsi" w:hAnsi="Arial" w:cs="Arial"/>
          <w:color w:val="000000"/>
          <w:sz w:val="28"/>
          <w:szCs w:val="28"/>
          <w:lang w:val="en-US" w:eastAsia="en-US"/>
        </w:rPr>
        <w:t xml:space="preserve"> kg CO2/an</w:t>
      </w:r>
      <w:r w:rsidR="0094445F" w:rsidRPr="005B3470">
        <w:rPr>
          <w:rFonts w:ascii="Arial" w:eastAsiaTheme="minorHAnsi" w:hAnsi="Arial" w:cs="Arial"/>
          <w:color w:val="000000"/>
          <w:sz w:val="28"/>
          <w:szCs w:val="28"/>
          <w:lang w:val="en-US" w:eastAsia="en-US"/>
        </w:rPr>
        <w:t xml:space="preserve"> ;</w:t>
      </w:r>
    </w:p>
    <w:p w:rsidR="0094445F" w:rsidRPr="005B3470" w:rsidRDefault="0094445F" w:rsidP="0094445F">
      <w:pPr>
        <w:autoSpaceDE w:val="0"/>
        <w:autoSpaceDN w:val="0"/>
        <w:adjustRightInd w:val="0"/>
        <w:jc w:val="both"/>
        <w:rPr>
          <w:rFonts w:ascii="Arial" w:eastAsiaTheme="minorHAnsi" w:hAnsi="Arial" w:cs="Arial"/>
          <w:color w:val="000000"/>
          <w:sz w:val="28"/>
          <w:szCs w:val="28"/>
          <w:lang w:val="en-US" w:eastAsia="en-US"/>
        </w:rPr>
      </w:pPr>
    </w:p>
    <w:p w:rsidR="00E00BAF" w:rsidRPr="00E00BAF" w:rsidRDefault="00E00BAF" w:rsidP="0094445F">
      <w:pPr>
        <w:autoSpaceDE w:val="0"/>
        <w:autoSpaceDN w:val="0"/>
        <w:adjustRightInd w:val="0"/>
        <w:jc w:val="both"/>
        <w:rPr>
          <w:rFonts w:ascii="Arial" w:eastAsiaTheme="minorHAnsi" w:hAnsi="Arial" w:cs="Arial"/>
          <w:color w:val="000000"/>
          <w:sz w:val="28"/>
          <w:szCs w:val="28"/>
          <w:lang w:val="fr-FR" w:eastAsia="en-US"/>
        </w:rPr>
      </w:pPr>
      <w:r w:rsidRPr="00E00BAF">
        <w:rPr>
          <w:rFonts w:ascii="Arial" w:eastAsiaTheme="minorHAnsi" w:hAnsi="Arial" w:cs="Arial"/>
          <w:color w:val="000000"/>
          <w:sz w:val="28"/>
          <w:szCs w:val="28"/>
          <w:lang w:val="fr-FR" w:eastAsia="en-US"/>
        </w:rPr>
        <w:t>9.2.7</w:t>
      </w:r>
      <w:proofErr w:type="gramStart"/>
      <w:r w:rsidRPr="00E00BAF">
        <w:rPr>
          <w:rFonts w:ascii="Arial" w:eastAsiaTheme="minorHAnsi" w:hAnsi="Arial" w:cs="Arial"/>
          <w:color w:val="000000"/>
          <w:sz w:val="28"/>
          <w:szCs w:val="28"/>
          <w:lang w:val="fr-FR" w:eastAsia="en-US"/>
        </w:rPr>
        <w:t>.</w:t>
      </w:r>
      <w:proofErr w:type="spellStart"/>
      <w:r w:rsidR="0094445F">
        <w:rPr>
          <w:rFonts w:ascii="Arial" w:eastAsiaTheme="minorHAnsi" w:hAnsi="Arial" w:cs="Arial"/>
          <w:color w:val="000000"/>
          <w:sz w:val="28"/>
          <w:szCs w:val="28"/>
          <w:lang w:val="fr-FR" w:eastAsia="en-US"/>
        </w:rPr>
        <w:t>N</w:t>
      </w:r>
      <w:r w:rsidRPr="00E00BAF">
        <w:rPr>
          <w:rFonts w:ascii="Arial" w:eastAsiaTheme="minorHAnsi" w:hAnsi="Arial" w:cs="Arial"/>
          <w:color w:val="000000"/>
          <w:sz w:val="28"/>
          <w:szCs w:val="28"/>
          <w:lang w:val="fr-FR" w:eastAsia="en-US"/>
        </w:rPr>
        <w:t>umărul</w:t>
      </w:r>
      <w:proofErr w:type="spellEnd"/>
      <w:proofErr w:type="gramEnd"/>
      <w:r w:rsidRPr="00E00BAF">
        <w:rPr>
          <w:rFonts w:ascii="Arial" w:eastAsiaTheme="minorHAnsi" w:hAnsi="Arial" w:cs="Arial"/>
          <w:color w:val="000000"/>
          <w:sz w:val="28"/>
          <w:szCs w:val="28"/>
          <w:lang w:val="fr-FR" w:eastAsia="en-US"/>
        </w:rPr>
        <w:t xml:space="preserve"> de </w:t>
      </w:r>
      <w:proofErr w:type="spellStart"/>
      <w:r w:rsidRPr="00E00BAF">
        <w:rPr>
          <w:rFonts w:ascii="Arial" w:eastAsiaTheme="minorHAnsi" w:hAnsi="Arial" w:cs="Arial"/>
          <w:color w:val="000000"/>
          <w:sz w:val="28"/>
          <w:szCs w:val="28"/>
          <w:lang w:val="fr-FR" w:eastAsia="en-US"/>
        </w:rPr>
        <w:t>apartamente</w:t>
      </w:r>
      <w:proofErr w:type="spell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reabilitate</w:t>
      </w:r>
      <w:proofErr w:type="spell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pentru</w:t>
      </w:r>
      <w:proofErr w:type="spellEnd"/>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cr</w:t>
      </w:r>
      <w:r w:rsidR="005B3470">
        <w:rPr>
          <w:rFonts w:ascii="Arial" w:eastAsiaTheme="minorHAnsi" w:hAnsi="Arial" w:cs="Arial"/>
          <w:color w:val="000000"/>
          <w:sz w:val="28"/>
          <w:szCs w:val="28"/>
          <w:lang w:val="fr-FR" w:eastAsia="en-US"/>
        </w:rPr>
        <w:t>eşterea</w:t>
      </w:r>
      <w:proofErr w:type="spellEnd"/>
      <w:r w:rsidR="005B3470">
        <w:rPr>
          <w:rFonts w:ascii="Arial" w:eastAsiaTheme="minorHAnsi" w:hAnsi="Arial" w:cs="Arial"/>
          <w:color w:val="000000"/>
          <w:sz w:val="28"/>
          <w:szCs w:val="28"/>
          <w:lang w:val="fr-FR" w:eastAsia="en-US"/>
        </w:rPr>
        <w:t xml:space="preserve"> </w:t>
      </w:r>
      <w:proofErr w:type="spellStart"/>
      <w:r w:rsidR="005B3470">
        <w:rPr>
          <w:rFonts w:ascii="Arial" w:eastAsiaTheme="minorHAnsi" w:hAnsi="Arial" w:cs="Arial"/>
          <w:color w:val="000000"/>
          <w:sz w:val="28"/>
          <w:szCs w:val="28"/>
          <w:lang w:val="fr-FR" w:eastAsia="en-US"/>
        </w:rPr>
        <w:t>eficienţei</w:t>
      </w:r>
      <w:proofErr w:type="spellEnd"/>
      <w:r w:rsidR="005B3470">
        <w:rPr>
          <w:rFonts w:ascii="Arial" w:eastAsiaTheme="minorHAnsi" w:hAnsi="Arial" w:cs="Arial"/>
          <w:color w:val="000000"/>
          <w:sz w:val="28"/>
          <w:szCs w:val="28"/>
          <w:lang w:val="fr-FR" w:eastAsia="en-US"/>
        </w:rPr>
        <w:t xml:space="preserve"> </w:t>
      </w:r>
      <w:proofErr w:type="spellStart"/>
      <w:r w:rsidR="005B3470">
        <w:rPr>
          <w:rFonts w:ascii="Arial" w:eastAsiaTheme="minorHAnsi" w:hAnsi="Arial" w:cs="Arial"/>
          <w:color w:val="000000"/>
          <w:sz w:val="28"/>
          <w:szCs w:val="28"/>
          <w:lang w:val="fr-FR" w:eastAsia="en-US"/>
        </w:rPr>
        <w:t>energetic</w:t>
      </w:r>
      <w:proofErr w:type="spellEnd"/>
      <w:r w:rsidR="005B3470">
        <w:rPr>
          <w:rFonts w:ascii="Arial" w:eastAsiaTheme="minorHAnsi" w:hAnsi="Arial" w:cs="Arial"/>
          <w:color w:val="000000"/>
          <w:sz w:val="28"/>
          <w:szCs w:val="28"/>
          <w:lang w:val="fr-FR" w:eastAsia="en-US"/>
        </w:rPr>
        <w:t xml:space="preserve"> : 12</w:t>
      </w:r>
      <w:r w:rsidR="00885147">
        <w:rPr>
          <w:rFonts w:ascii="Arial" w:eastAsiaTheme="minorHAnsi" w:hAnsi="Arial" w:cs="Arial"/>
          <w:color w:val="000000"/>
          <w:sz w:val="28"/>
          <w:szCs w:val="28"/>
          <w:lang w:val="fr-FR" w:eastAsia="en-US"/>
        </w:rPr>
        <w:t>0</w:t>
      </w:r>
      <w:r w:rsidRPr="00E00BAF">
        <w:rPr>
          <w:rFonts w:ascii="Arial" w:eastAsiaTheme="minorHAnsi" w:hAnsi="Arial" w:cs="Arial"/>
          <w:color w:val="000000"/>
          <w:sz w:val="28"/>
          <w:szCs w:val="28"/>
          <w:lang w:val="fr-FR" w:eastAsia="en-US"/>
        </w:rPr>
        <w:t xml:space="preserve"> </w:t>
      </w:r>
      <w:proofErr w:type="spellStart"/>
      <w:r w:rsidRPr="00E00BAF">
        <w:rPr>
          <w:rFonts w:ascii="Arial" w:eastAsiaTheme="minorHAnsi" w:hAnsi="Arial" w:cs="Arial"/>
          <w:color w:val="000000"/>
          <w:sz w:val="28"/>
          <w:szCs w:val="28"/>
          <w:lang w:val="fr-FR" w:eastAsia="en-US"/>
        </w:rPr>
        <w:t>apartamente</w:t>
      </w:r>
      <w:proofErr w:type="spellEnd"/>
      <w:r w:rsidR="0094445F">
        <w:rPr>
          <w:rFonts w:ascii="Arial" w:eastAsiaTheme="minorHAnsi" w:hAnsi="Arial" w:cs="Arial"/>
          <w:color w:val="000000"/>
          <w:sz w:val="28"/>
          <w:szCs w:val="28"/>
          <w:lang w:val="fr-FR" w:eastAsia="en-US"/>
        </w:rPr>
        <w:t> ;</w:t>
      </w:r>
    </w:p>
    <w:p w:rsidR="00E00BAF" w:rsidRPr="00E00BAF" w:rsidRDefault="00E00BAF" w:rsidP="0094445F">
      <w:pPr>
        <w:autoSpaceDE w:val="0"/>
        <w:autoSpaceDN w:val="0"/>
        <w:adjustRightInd w:val="0"/>
        <w:jc w:val="both"/>
        <w:rPr>
          <w:rFonts w:ascii="Arial" w:eastAsiaTheme="minorHAnsi" w:hAnsi="Arial" w:cs="Arial"/>
          <w:color w:val="FFFFFF"/>
          <w:sz w:val="28"/>
          <w:szCs w:val="28"/>
          <w:lang w:val="en-US" w:eastAsia="en-US"/>
        </w:rPr>
      </w:pPr>
      <w:r w:rsidRPr="00334D92">
        <w:rPr>
          <w:rFonts w:ascii="Arial" w:eastAsiaTheme="minorHAnsi" w:hAnsi="Arial" w:cs="Arial"/>
          <w:color w:val="FFFFFF"/>
          <w:sz w:val="28"/>
          <w:szCs w:val="28"/>
          <w:lang w:val="en-US" w:eastAsia="en-US"/>
        </w:rPr>
        <w:t xml:space="preserve">9.2.8. </w:t>
      </w:r>
      <w:proofErr w:type="spellStart"/>
      <w:proofErr w:type="gramStart"/>
      <w:r w:rsidRPr="00334D92">
        <w:rPr>
          <w:rFonts w:ascii="Arial" w:eastAsiaTheme="minorHAnsi" w:hAnsi="Arial" w:cs="Arial"/>
          <w:color w:val="FFFFFF"/>
          <w:sz w:val="28"/>
          <w:szCs w:val="28"/>
          <w:lang w:val="en-US" w:eastAsia="en-US"/>
        </w:rPr>
        <w:t>suprafată</w:t>
      </w:r>
      <w:proofErr w:type="spellEnd"/>
      <w:proofErr w:type="gramEnd"/>
      <w:r w:rsidRPr="00334D92">
        <w:rPr>
          <w:rFonts w:ascii="Arial" w:eastAsiaTheme="minorHAnsi" w:hAnsi="Arial" w:cs="Arial"/>
          <w:color w:val="FFFFFF"/>
          <w:sz w:val="28"/>
          <w:szCs w:val="28"/>
          <w:lang w:val="en-US" w:eastAsia="en-US"/>
        </w:rPr>
        <w:t xml:space="preserve"> </w:t>
      </w:r>
      <w:proofErr w:type="spellStart"/>
      <w:r w:rsidRPr="00334D92">
        <w:rPr>
          <w:rFonts w:ascii="Arial" w:eastAsiaTheme="minorHAnsi" w:hAnsi="Arial" w:cs="Arial"/>
          <w:color w:val="FFFFFF"/>
          <w:sz w:val="28"/>
          <w:szCs w:val="28"/>
          <w:lang w:val="en-US" w:eastAsia="en-US"/>
        </w:rPr>
        <w:t>utilă</w:t>
      </w:r>
      <w:proofErr w:type="spellEnd"/>
      <w:r w:rsidRPr="00334D92">
        <w:rPr>
          <w:rFonts w:ascii="Arial" w:eastAsiaTheme="minorHAnsi" w:hAnsi="Arial" w:cs="Arial"/>
          <w:color w:val="FFFFFF"/>
          <w:sz w:val="28"/>
          <w:szCs w:val="28"/>
          <w:lang w:val="en-US" w:eastAsia="en-US"/>
        </w:rPr>
        <w:t xml:space="preserve"> </w:t>
      </w:r>
      <w:proofErr w:type="spellStart"/>
      <w:r w:rsidRPr="00334D92">
        <w:rPr>
          <w:rFonts w:ascii="Arial" w:eastAsiaTheme="minorHAnsi" w:hAnsi="Arial" w:cs="Arial"/>
          <w:color w:val="FFFFFF"/>
          <w:sz w:val="28"/>
          <w:szCs w:val="28"/>
          <w:lang w:val="en-US" w:eastAsia="en-US"/>
        </w:rPr>
        <w:t>reabi</w:t>
      </w:r>
      <w:r w:rsidRPr="00E00BAF">
        <w:rPr>
          <w:rFonts w:ascii="Arial" w:eastAsiaTheme="minorHAnsi" w:hAnsi="Arial" w:cs="Arial"/>
          <w:color w:val="FFFFFF"/>
          <w:sz w:val="28"/>
          <w:szCs w:val="28"/>
          <w:lang w:val="en-US" w:eastAsia="en-US"/>
        </w:rPr>
        <w:t>litată</w:t>
      </w:r>
      <w:proofErr w:type="spellEnd"/>
      <w:r w:rsidRPr="00E00BAF">
        <w:rPr>
          <w:rFonts w:ascii="Arial" w:eastAsiaTheme="minorHAnsi" w:hAnsi="Arial" w:cs="Arial"/>
          <w:color w:val="FFFFFF"/>
          <w:sz w:val="28"/>
          <w:szCs w:val="28"/>
          <w:lang w:val="en-US" w:eastAsia="en-US"/>
        </w:rPr>
        <w:t xml:space="preserve"> </w:t>
      </w:r>
      <w:proofErr w:type="spellStart"/>
      <w:r w:rsidRPr="00E00BAF">
        <w:rPr>
          <w:rFonts w:ascii="Arial" w:eastAsiaTheme="minorHAnsi" w:hAnsi="Arial" w:cs="Arial"/>
          <w:color w:val="FFFFFF"/>
          <w:sz w:val="28"/>
          <w:szCs w:val="28"/>
          <w:lang w:val="en-US" w:eastAsia="en-US"/>
        </w:rPr>
        <w:t>termic</w:t>
      </w:r>
      <w:proofErr w:type="spellEnd"/>
      <w:r w:rsidRPr="00E00BAF">
        <w:rPr>
          <w:rFonts w:ascii="Arial" w:eastAsiaTheme="minorHAnsi" w:hAnsi="Arial" w:cs="Arial"/>
          <w:color w:val="FFFFFF"/>
          <w:sz w:val="28"/>
          <w:szCs w:val="28"/>
          <w:lang w:val="en-US" w:eastAsia="en-US"/>
        </w:rPr>
        <w:t xml:space="preserve"> 1.276,180 m2</w:t>
      </w:r>
    </w:p>
    <w:p w:rsidR="00E00BAF" w:rsidRPr="00E00BAF" w:rsidRDefault="00E00BAF" w:rsidP="0094445F">
      <w:pPr>
        <w:autoSpaceDE w:val="0"/>
        <w:autoSpaceDN w:val="0"/>
        <w:adjustRightInd w:val="0"/>
        <w:jc w:val="both"/>
        <w:rPr>
          <w:rFonts w:ascii="Arial" w:eastAsiaTheme="minorHAnsi" w:hAnsi="Arial" w:cs="Arial"/>
          <w:color w:val="000000"/>
          <w:sz w:val="28"/>
          <w:szCs w:val="28"/>
          <w:lang w:val="en-US" w:eastAsia="en-US"/>
        </w:rPr>
      </w:pPr>
      <w:r w:rsidRPr="00E13B0F">
        <w:rPr>
          <w:rFonts w:ascii="Arial" w:eastAsiaTheme="minorHAnsi" w:hAnsi="Arial" w:cs="Arial"/>
          <w:b/>
          <w:color w:val="000000"/>
          <w:sz w:val="28"/>
          <w:szCs w:val="28"/>
          <w:lang w:val="en-US" w:eastAsia="en-US"/>
        </w:rPr>
        <w:t xml:space="preserve">9.3. </w:t>
      </w:r>
      <w:proofErr w:type="spellStart"/>
      <w:r w:rsidRPr="00E13B0F">
        <w:rPr>
          <w:rFonts w:ascii="Arial" w:eastAsiaTheme="minorHAnsi" w:hAnsi="Arial" w:cs="Arial"/>
          <w:b/>
          <w:color w:val="000000"/>
          <w:sz w:val="28"/>
          <w:szCs w:val="28"/>
          <w:lang w:val="en-US" w:eastAsia="en-US"/>
        </w:rPr>
        <w:t>Esalonarea</w:t>
      </w:r>
      <w:proofErr w:type="spellEnd"/>
      <w:r w:rsidRPr="00E13B0F">
        <w:rPr>
          <w:rFonts w:ascii="Arial" w:eastAsiaTheme="minorHAnsi" w:hAnsi="Arial" w:cs="Arial"/>
          <w:b/>
          <w:color w:val="000000"/>
          <w:sz w:val="28"/>
          <w:szCs w:val="28"/>
          <w:lang w:val="en-US" w:eastAsia="en-US"/>
        </w:rPr>
        <w:t xml:space="preserve"> </w:t>
      </w:r>
      <w:proofErr w:type="spellStart"/>
      <w:r w:rsidRPr="00E13B0F">
        <w:rPr>
          <w:rFonts w:ascii="Arial" w:eastAsiaTheme="minorHAnsi" w:hAnsi="Arial" w:cs="Arial"/>
          <w:b/>
          <w:color w:val="000000"/>
          <w:sz w:val="28"/>
          <w:szCs w:val="28"/>
          <w:lang w:val="en-US" w:eastAsia="en-US"/>
        </w:rPr>
        <w:t>investi</w:t>
      </w:r>
      <w:r w:rsidRPr="00E13B0F">
        <w:rPr>
          <w:rFonts w:ascii="Arial" w:eastAsiaTheme="minorHAnsi" w:hAnsi="Cambria Math" w:cs="Arial"/>
          <w:b/>
          <w:color w:val="000000"/>
          <w:sz w:val="28"/>
          <w:szCs w:val="28"/>
          <w:lang w:val="en-US" w:eastAsia="en-US"/>
        </w:rPr>
        <w:t>ț</w:t>
      </w:r>
      <w:r w:rsidRPr="00E13B0F">
        <w:rPr>
          <w:rFonts w:ascii="Arial" w:eastAsiaTheme="minorHAnsi" w:hAnsi="Arial" w:cs="Arial"/>
          <w:b/>
          <w:color w:val="000000"/>
          <w:sz w:val="28"/>
          <w:szCs w:val="28"/>
          <w:lang w:val="en-US" w:eastAsia="en-US"/>
        </w:rPr>
        <w:t>iei</w:t>
      </w:r>
      <w:proofErr w:type="spellEnd"/>
      <w:r w:rsidRPr="00E00BAF">
        <w:rPr>
          <w:rFonts w:ascii="Arial" w:eastAsiaTheme="minorHAnsi" w:hAnsi="Arial" w:cs="Arial"/>
          <w:color w:val="000000"/>
          <w:sz w:val="28"/>
          <w:szCs w:val="28"/>
          <w:lang w:val="en-US" w:eastAsia="en-US"/>
        </w:rPr>
        <w:t xml:space="preserve"> - total INV/C+M in lei:</w:t>
      </w:r>
    </w:p>
    <w:p w:rsidR="0094445F" w:rsidRDefault="0094445F" w:rsidP="0094445F">
      <w:pPr>
        <w:autoSpaceDE w:val="0"/>
        <w:autoSpaceDN w:val="0"/>
        <w:adjustRightInd w:val="0"/>
        <w:jc w:val="both"/>
        <w:rPr>
          <w:rFonts w:ascii="Arial" w:eastAsiaTheme="minorHAnsi" w:hAnsi="Arial" w:cs="Arial"/>
          <w:color w:val="000000"/>
          <w:sz w:val="28"/>
          <w:szCs w:val="28"/>
          <w:lang w:val="en-US" w:eastAsia="en-US"/>
        </w:rPr>
      </w:pPr>
    </w:p>
    <w:p w:rsidR="0094445F" w:rsidRPr="00E13B0F" w:rsidRDefault="00E00BAF" w:rsidP="0094445F">
      <w:pPr>
        <w:autoSpaceDE w:val="0"/>
        <w:autoSpaceDN w:val="0"/>
        <w:adjustRightInd w:val="0"/>
        <w:jc w:val="both"/>
        <w:rPr>
          <w:rFonts w:ascii="Arial" w:eastAsiaTheme="minorHAnsi" w:hAnsi="Arial" w:cs="Arial"/>
          <w:color w:val="000000"/>
          <w:sz w:val="28"/>
          <w:szCs w:val="28"/>
          <w:lang w:val="en-US" w:eastAsia="en-US"/>
        </w:rPr>
      </w:pPr>
      <w:r w:rsidRPr="00E13B0F">
        <w:rPr>
          <w:rFonts w:ascii="Arial" w:eastAsiaTheme="minorHAnsi" w:hAnsi="Arial" w:cs="Arial"/>
          <w:color w:val="000000"/>
          <w:sz w:val="28"/>
          <w:szCs w:val="28"/>
          <w:lang w:val="en-US" w:eastAsia="en-US"/>
        </w:rPr>
        <w:t xml:space="preserve">9.3.1. </w:t>
      </w:r>
      <w:proofErr w:type="spellStart"/>
      <w:r w:rsidRPr="00E13B0F">
        <w:rPr>
          <w:rFonts w:ascii="Arial" w:eastAsiaTheme="minorHAnsi" w:hAnsi="Arial" w:cs="Arial"/>
          <w:color w:val="000000"/>
          <w:sz w:val="28"/>
          <w:szCs w:val="28"/>
          <w:lang w:val="en-US" w:eastAsia="en-US"/>
        </w:rPr>
        <w:t>Anul</w:t>
      </w:r>
      <w:proofErr w:type="spellEnd"/>
      <w:r w:rsidRPr="00E13B0F">
        <w:rPr>
          <w:rFonts w:ascii="Arial" w:eastAsiaTheme="minorHAnsi" w:hAnsi="Arial" w:cs="Arial"/>
          <w:color w:val="000000"/>
          <w:sz w:val="28"/>
          <w:szCs w:val="28"/>
          <w:lang w:val="en-US" w:eastAsia="en-US"/>
        </w:rPr>
        <w:t xml:space="preserve"> 1</w:t>
      </w:r>
      <w:r w:rsidR="00F422C8" w:rsidRPr="00E13B0F">
        <w:rPr>
          <w:rFonts w:ascii="Arial" w:eastAsiaTheme="minorHAnsi" w:hAnsi="Arial" w:cs="Arial"/>
          <w:color w:val="000000"/>
          <w:sz w:val="28"/>
          <w:szCs w:val="28"/>
          <w:lang w:val="en-US" w:eastAsia="en-US"/>
        </w:rPr>
        <w:t>:</w:t>
      </w:r>
      <w:r w:rsidR="00F422C8" w:rsidRPr="00E13B0F">
        <w:rPr>
          <w:rFonts w:ascii="Arial" w:eastAsiaTheme="minorHAnsi" w:hAnsi="Arial" w:cs="Arial"/>
          <w:color w:val="000000"/>
          <w:sz w:val="28"/>
          <w:szCs w:val="28"/>
          <w:lang w:val="en-US" w:eastAsia="en-US"/>
        </w:rPr>
        <w:tab/>
      </w:r>
      <w:r w:rsidR="005B3470" w:rsidRPr="005B3470">
        <w:rPr>
          <w:rFonts w:ascii="Arial" w:eastAsiaTheme="minorHAnsi" w:hAnsi="Arial" w:cs="Arial"/>
          <w:sz w:val="28"/>
          <w:szCs w:val="28"/>
          <w:lang w:eastAsia="en-US"/>
        </w:rPr>
        <w:t>1151</w:t>
      </w:r>
      <w:proofErr w:type="gramStart"/>
      <w:r w:rsidR="005B3470" w:rsidRPr="005B3470">
        <w:rPr>
          <w:rFonts w:ascii="Arial" w:eastAsiaTheme="minorHAnsi" w:hAnsi="Arial" w:cs="Arial"/>
          <w:sz w:val="28"/>
          <w:szCs w:val="28"/>
          <w:lang w:eastAsia="en-US"/>
        </w:rPr>
        <w:t>,70128</w:t>
      </w:r>
      <w:proofErr w:type="gramEnd"/>
      <w:r w:rsidR="005B3470" w:rsidRPr="005B3470">
        <w:rPr>
          <w:rFonts w:ascii="Arial" w:eastAsiaTheme="minorHAnsi" w:hAnsi="Arial" w:cs="Arial"/>
          <w:color w:val="000000"/>
          <w:sz w:val="28"/>
          <w:szCs w:val="28"/>
          <w:lang w:eastAsia="en-US"/>
        </w:rPr>
        <w:t xml:space="preserve"> / </w:t>
      </w:r>
      <w:r w:rsidR="005B3470" w:rsidRPr="005B3470">
        <w:rPr>
          <w:rFonts w:ascii="Arial" w:eastAsiaTheme="minorHAnsi" w:hAnsi="Arial" w:cs="Arial"/>
          <w:sz w:val="28"/>
          <w:szCs w:val="28"/>
          <w:lang w:eastAsia="en-US"/>
        </w:rPr>
        <w:t>1073,93286</w:t>
      </w:r>
      <w:r w:rsidR="005B3470">
        <w:rPr>
          <w:rFonts w:ascii="Arial" w:eastAsiaTheme="minorHAnsi" w:hAnsi="Arial" w:cs="Arial"/>
          <w:color w:val="000000"/>
          <w:sz w:val="28"/>
          <w:szCs w:val="28"/>
          <w:lang w:eastAsia="en-US"/>
        </w:rPr>
        <w:t xml:space="preserve"> </w:t>
      </w:r>
      <w:r w:rsidR="00C67096">
        <w:rPr>
          <w:rFonts w:ascii="Arial" w:eastAsiaTheme="minorHAnsi" w:hAnsi="Arial" w:cs="Arial"/>
          <w:color w:val="000000"/>
          <w:sz w:val="28"/>
          <w:szCs w:val="28"/>
          <w:lang w:eastAsia="en-US"/>
        </w:rPr>
        <w:t xml:space="preserve"> </w:t>
      </w:r>
      <w:proofErr w:type="spellStart"/>
      <w:r w:rsidR="0094445F" w:rsidRPr="00E13B0F">
        <w:rPr>
          <w:rFonts w:ascii="Arial" w:eastAsiaTheme="minorHAnsi" w:hAnsi="Arial" w:cs="Arial"/>
          <w:color w:val="000000"/>
          <w:sz w:val="28"/>
          <w:szCs w:val="28"/>
          <w:lang w:val="en-US" w:eastAsia="en-US"/>
        </w:rPr>
        <w:t>Mii</w:t>
      </w:r>
      <w:proofErr w:type="spellEnd"/>
      <w:r w:rsidR="0094445F" w:rsidRPr="00E13B0F">
        <w:rPr>
          <w:rFonts w:ascii="Arial" w:eastAsiaTheme="minorHAnsi" w:hAnsi="Arial" w:cs="Arial"/>
          <w:color w:val="000000"/>
          <w:sz w:val="28"/>
          <w:szCs w:val="28"/>
          <w:lang w:val="en-US" w:eastAsia="en-US"/>
        </w:rPr>
        <w:t xml:space="preserve"> le</w:t>
      </w:r>
      <w:r w:rsidR="009F463A" w:rsidRPr="00E13B0F">
        <w:rPr>
          <w:rFonts w:ascii="Arial" w:eastAsiaTheme="minorHAnsi" w:hAnsi="Arial" w:cs="Arial"/>
          <w:color w:val="000000"/>
          <w:sz w:val="28"/>
          <w:szCs w:val="28"/>
          <w:lang w:val="en-US" w:eastAsia="en-US"/>
        </w:rPr>
        <w:t>i</w:t>
      </w:r>
      <w:r w:rsidR="0094445F" w:rsidRPr="00E13B0F">
        <w:rPr>
          <w:rFonts w:ascii="Arial" w:eastAsiaTheme="minorHAnsi" w:hAnsi="Arial" w:cs="Arial"/>
          <w:color w:val="000000"/>
          <w:sz w:val="28"/>
          <w:szCs w:val="28"/>
          <w:lang w:val="en-US" w:eastAsia="en-US"/>
        </w:rPr>
        <w:t xml:space="preserve"> ;</w:t>
      </w:r>
    </w:p>
    <w:p w:rsidR="0094445F" w:rsidRPr="00E13B0F" w:rsidRDefault="0094445F" w:rsidP="0094445F">
      <w:pPr>
        <w:autoSpaceDE w:val="0"/>
        <w:autoSpaceDN w:val="0"/>
        <w:adjustRightInd w:val="0"/>
        <w:jc w:val="both"/>
        <w:rPr>
          <w:rFonts w:ascii="Arial" w:eastAsiaTheme="minorHAnsi" w:hAnsi="Arial" w:cs="Arial"/>
          <w:color w:val="000000"/>
          <w:sz w:val="28"/>
          <w:szCs w:val="28"/>
          <w:lang w:val="en-US" w:eastAsia="en-US"/>
        </w:rPr>
      </w:pPr>
    </w:p>
    <w:p w:rsidR="00F60352" w:rsidRPr="00E13B0F" w:rsidRDefault="00E00BAF" w:rsidP="0094445F">
      <w:pPr>
        <w:autoSpaceDE w:val="0"/>
        <w:autoSpaceDN w:val="0"/>
        <w:adjustRightInd w:val="0"/>
        <w:jc w:val="both"/>
        <w:rPr>
          <w:rFonts w:ascii="Arial" w:eastAsiaTheme="minorHAnsi" w:hAnsi="Arial" w:cs="Arial"/>
          <w:color w:val="000000"/>
          <w:sz w:val="28"/>
          <w:szCs w:val="28"/>
          <w:lang w:val="en-US" w:eastAsia="en-US"/>
        </w:rPr>
      </w:pPr>
      <w:r w:rsidRPr="00E13B0F">
        <w:rPr>
          <w:rFonts w:ascii="Arial" w:eastAsiaTheme="minorHAnsi" w:hAnsi="Arial" w:cs="Arial"/>
          <w:color w:val="000000"/>
          <w:sz w:val="28"/>
          <w:szCs w:val="28"/>
          <w:lang w:val="en-US" w:eastAsia="en-US"/>
        </w:rPr>
        <w:t xml:space="preserve">9.3.2. </w:t>
      </w:r>
      <w:proofErr w:type="spellStart"/>
      <w:r w:rsidRPr="00E13B0F">
        <w:rPr>
          <w:rFonts w:ascii="Arial" w:eastAsiaTheme="minorHAnsi" w:hAnsi="Arial" w:cs="Arial"/>
          <w:color w:val="000000"/>
          <w:sz w:val="28"/>
          <w:szCs w:val="28"/>
          <w:lang w:val="en-US" w:eastAsia="en-US"/>
        </w:rPr>
        <w:t>Anul</w:t>
      </w:r>
      <w:proofErr w:type="spellEnd"/>
      <w:r w:rsidRPr="00E13B0F">
        <w:rPr>
          <w:rFonts w:ascii="Arial" w:eastAsiaTheme="minorHAnsi" w:hAnsi="Arial" w:cs="Arial"/>
          <w:color w:val="000000"/>
          <w:sz w:val="28"/>
          <w:szCs w:val="28"/>
          <w:lang w:val="en-US" w:eastAsia="en-US"/>
        </w:rPr>
        <w:t xml:space="preserve"> </w:t>
      </w:r>
      <w:proofErr w:type="gramStart"/>
      <w:r w:rsidRPr="00E13B0F">
        <w:rPr>
          <w:rFonts w:ascii="Arial" w:eastAsiaTheme="minorHAnsi" w:hAnsi="Arial" w:cs="Arial"/>
          <w:color w:val="000000"/>
          <w:sz w:val="28"/>
          <w:szCs w:val="28"/>
          <w:lang w:val="en-US" w:eastAsia="en-US"/>
        </w:rPr>
        <w:t xml:space="preserve">2 </w:t>
      </w:r>
      <w:r w:rsidR="0094445F" w:rsidRPr="00E13B0F">
        <w:rPr>
          <w:rFonts w:ascii="Arial" w:eastAsiaTheme="minorHAnsi" w:hAnsi="Arial" w:cs="Arial"/>
          <w:color w:val="000000"/>
          <w:sz w:val="28"/>
          <w:szCs w:val="28"/>
          <w:lang w:val="en-US" w:eastAsia="en-US"/>
        </w:rPr>
        <w:t>:</w:t>
      </w:r>
      <w:proofErr w:type="gramEnd"/>
      <w:r w:rsidR="0094445F" w:rsidRPr="00E13B0F">
        <w:rPr>
          <w:rFonts w:ascii="Arial" w:eastAsiaTheme="minorHAnsi" w:hAnsi="Arial" w:cs="Arial"/>
          <w:color w:val="000000"/>
          <w:sz w:val="28"/>
          <w:szCs w:val="28"/>
          <w:lang w:val="en-US" w:eastAsia="en-US"/>
        </w:rPr>
        <w:tab/>
      </w:r>
      <w:r w:rsidRPr="00E13B0F">
        <w:rPr>
          <w:rFonts w:ascii="Arial" w:eastAsiaTheme="minorHAnsi" w:hAnsi="Arial" w:cs="Arial"/>
          <w:color w:val="000000"/>
          <w:sz w:val="28"/>
          <w:szCs w:val="28"/>
          <w:lang w:val="en-US" w:eastAsia="en-US"/>
        </w:rPr>
        <w:t xml:space="preserve">- </w:t>
      </w:r>
      <w:proofErr w:type="spellStart"/>
      <w:r w:rsidRPr="00E13B0F">
        <w:rPr>
          <w:rFonts w:ascii="Arial" w:eastAsiaTheme="minorHAnsi" w:hAnsi="Arial" w:cs="Arial"/>
          <w:color w:val="000000"/>
          <w:sz w:val="28"/>
          <w:szCs w:val="28"/>
          <w:lang w:val="en-US" w:eastAsia="en-US"/>
        </w:rPr>
        <w:t>Mii</w:t>
      </w:r>
      <w:proofErr w:type="spellEnd"/>
      <w:r w:rsidRPr="00E13B0F">
        <w:rPr>
          <w:rFonts w:ascii="Arial" w:eastAsiaTheme="minorHAnsi" w:hAnsi="Arial" w:cs="Arial"/>
          <w:color w:val="000000"/>
          <w:sz w:val="28"/>
          <w:szCs w:val="28"/>
          <w:lang w:val="en-US" w:eastAsia="en-US"/>
        </w:rPr>
        <w:t xml:space="preserve"> lei</w:t>
      </w:r>
      <w:r w:rsidR="00F60352" w:rsidRPr="00E00BAF">
        <w:rPr>
          <w:rFonts w:ascii="Arial" w:hAnsi="Arial" w:cs="Arial"/>
          <w:sz w:val="28"/>
          <w:szCs w:val="28"/>
        </w:rPr>
        <w:t>.</w:t>
      </w:r>
    </w:p>
    <w:p w:rsidR="0011281D" w:rsidRPr="005F5F64" w:rsidRDefault="0011281D" w:rsidP="0094445F">
      <w:pPr>
        <w:spacing w:line="276" w:lineRule="auto"/>
        <w:ind w:firstLine="708"/>
        <w:jc w:val="both"/>
      </w:pPr>
    </w:p>
    <w:p w:rsidR="0011281D" w:rsidRPr="005F5F64" w:rsidRDefault="0011281D" w:rsidP="0094445F">
      <w:pPr>
        <w:spacing w:line="276" w:lineRule="auto"/>
        <w:ind w:firstLine="708"/>
        <w:jc w:val="both"/>
      </w:pPr>
    </w:p>
    <w:p w:rsidR="0011281D" w:rsidRPr="005F5F64" w:rsidRDefault="0011281D" w:rsidP="0094445F">
      <w:pPr>
        <w:spacing w:line="276" w:lineRule="auto"/>
        <w:ind w:firstLine="708"/>
        <w:jc w:val="both"/>
      </w:pPr>
    </w:p>
    <w:p w:rsidR="00426F25" w:rsidRDefault="00426F25" w:rsidP="0094445F">
      <w:pPr>
        <w:jc w:val="both"/>
      </w:pPr>
    </w:p>
    <w:p w:rsidR="00426F25" w:rsidRDefault="00426F25" w:rsidP="0094445F">
      <w:pPr>
        <w:jc w:val="both"/>
      </w:pPr>
    </w:p>
    <w:p w:rsidR="00426F25" w:rsidRDefault="00426F25" w:rsidP="0094445F">
      <w:pPr>
        <w:jc w:val="both"/>
      </w:pPr>
    </w:p>
    <w:p w:rsidR="00426F25" w:rsidRDefault="00426F25" w:rsidP="0094445F">
      <w:pPr>
        <w:jc w:val="both"/>
      </w:pPr>
    </w:p>
    <w:p w:rsidR="00C53B8C" w:rsidRDefault="00426F25" w:rsidP="00C53B8C">
      <w:r>
        <w:lastRenderedPageBreak/>
        <w:t>ROMÂNIA</w:t>
      </w:r>
      <w:r>
        <w:tab/>
      </w:r>
      <w:r>
        <w:tab/>
      </w:r>
      <w:r>
        <w:tab/>
      </w:r>
      <w:r>
        <w:tab/>
      </w:r>
      <w:r>
        <w:tab/>
      </w:r>
      <w:r>
        <w:tab/>
        <w:t xml:space="preserve">    </w:t>
      </w:r>
      <w:r>
        <w:tab/>
      </w:r>
      <w:r>
        <w:tab/>
      </w:r>
      <w:r>
        <w:tab/>
      </w:r>
      <w:r>
        <w:tab/>
      </w:r>
      <w:r w:rsidR="003B7174" w:rsidRPr="005F5F64">
        <w:t xml:space="preserve"> </w:t>
      </w:r>
      <w:r w:rsidR="003B7174" w:rsidRPr="005F5F64">
        <w:rPr>
          <w:b/>
        </w:rPr>
        <w:t>INIŢIATOR:</w:t>
      </w:r>
      <w:r w:rsidR="003B7174" w:rsidRPr="005F5F64">
        <w:t xml:space="preserve"> MUNICIPIUL TÎRGU-MURES         </w:t>
      </w:r>
      <w:r w:rsidR="003B7174" w:rsidRPr="005F5F64">
        <w:tab/>
      </w:r>
      <w:r w:rsidR="003B7174" w:rsidRPr="005F5F64">
        <w:tab/>
      </w:r>
      <w:r w:rsidR="003B7174" w:rsidRPr="005F5F64">
        <w:tab/>
      </w:r>
      <w:r w:rsidR="003B7174" w:rsidRPr="005F5F64">
        <w:tab/>
        <w:t xml:space="preserve">       </w:t>
      </w:r>
      <w:r>
        <w:t xml:space="preserve">                   </w:t>
      </w:r>
      <w:r w:rsidR="003B7174" w:rsidRPr="005F5F64">
        <w:t xml:space="preserve">dr. Dorin Florea </w:t>
      </w:r>
      <w:r w:rsidR="003B7174" w:rsidRPr="005F5F64">
        <w:tab/>
        <w:t xml:space="preserve"> </w:t>
      </w:r>
    </w:p>
    <w:p w:rsidR="003B7174" w:rsidRPr="005F5F64" w:rsidRDefault="00C53B8C" w:rsidP="00C53B8C">
      <w:r>
        <w:t>Serviciul Juridic, Logistic, Licitaţii şi Asociaţii de Proprietari</w:t>
      </w:r>
      <w:r w:rsidR="003B7174" w:rsidRPr="005F5F64">
        <w:t xml:space="preserve">    </w:t>
      </w:r>
    </w:p>
    <w:p w:rsidR="003B7174" w:rsidRPr="005F5F64" w:rsidRDefault="005B3470" w:rsidP="003B7174">
      <w:pPr>
        <w:rPr>
          <w:b/>
        </w:rPr>
      </w:pPr>
      <w:r>
        <w:t>Nr. 58/9226/H</w:t>
      </w:r>
      <w:r w:rsidR="000B61F8">
        <w:t xml:space="preserve"> </w:t>
      </w:r>
      <w:r w:rsidR="003B7174" w:rsidRPr="005F5F64">
        <w:t>din</w:t>
      </w:r>
      <w:r w:rsidR="00E00BAF">
        <w:t xml:space="preserve"> 18</w:t>
      </w:r>
      <w:r w:rsidR="000B61F8">
        <w:t>.02.2013</w:t>
      </w:r>
      <w:r w:rsidR="003B7174" w:rsidRPr="005F5F64">
        <w:rPr>
          <w:b/>
        </w:rPr>
        <w:tab/>
      </w:r>
      <w:r w:rsidR="003B7174" w:rsidRPr="005F5F64">
        <w:rPr>
          <w:b/>
        </w:rPr>
        <w:tab/>
      </w:r>
      <w:r w:rsidR="003B7174" w:rsidRPr="005F5F64">
        <w:rPr>
          <w:b/>
        </w:rPr>
        <w:tab/>
      </w:r>
    </w:p>
    <w:p w:rsidR="003B7174" w:rsidRPr="005F5F64" w:rsidRDefault="003B7174" w:rsidP="003B7174">
      <w:pPr>
        <w:rPr>
          <w:b/>
        </w:rPr>
      </w:pPr>
    </w:p>
    <w:p w:rsidR="003B7174" w:rsidRPr="005F5F64" w:rsidRDefault="003B7174" w:rsidP="003B7174">
      <w:pPr>
        <w:pStyle w:val="Heading4"/>
        <w:rPr>
          <w:sz w:val="28"/>
          <w:lang w:val="ro-RO"/>
        </w:rPr>
      </w:pPr>
      <w:r w:rsidRPr="005F5F64">
        <w:rPr>
          <w:sz w:val="28"/>
          <w:lang w:val="ro-RO"/>
        </w:rPr>
        <w:t>EXPUNERE DE MOTIVE</w:t>
      </w:r>
    </w:p>
    <w:p w:rsidR="00F60352" w:rsidRDefault="00F60352" w:rsidP="00F60352">
      <w:pPr>
        <w:spacing w:before="100" w:beforeAutospacing="1" w:after="100" w:afterAutospacing="1"/>
        <w:jc w:val="center"/>
        <w:rPr>
          <w:b/>
          <w:bCs/>
          <w:i/>
          <w:color w:val="000000"/>
        </w:rPr>
      </w:pPr>
      <w:r w:rsidRPr="005F5F64">
        <w:rPr>
          <w:b/>
          <w:i/>
        </w:rPr>
        <w:t>privind aprobarea</w:t>
      </w:r>
      <w:r w:rsidRPr="005F5F64">
        <w:rPr>
          <w:b/>
          <w:bCs/>
          <w:i/>
          <w:color w:val="000000"/>
        </w:rPr>
        <w:t xml:space="preserve"> documenta</w:t>
      </w:r>
      <w:r w:rsidR="00F14054">
        <w:rPr>
          <w:b/>
          <w:bCs/>
          <w:i/>
          <w:color w:val="000000"/>
        </w:rPr>
        <w:t>ţ</w:t>
      </w:r>
      <w:r w:rsidRPr="005F5F64">
        <w:rPr>
          <w:b/>
          <w:bCs/>
          <w:i/>
          <w:color w:val="000000"/>
        </w:rPr>
        <w:t>iei tehnice şi a indicatorilor tehnico-economici pentru proiectul „Reabilitare termică a blocului de locuin</w:t>
      </w:r>
      <w:r w:rsidR="00F14054">
        <w:rPr>
          <w:b/>
          <w:bCs/>
          <w:i/>
          <w:color w:val="000000"/>
        </w:rPr>
        <w:t>ţ</w:t>
      </w:r>
      <w:r w:rsidR="00E13B0F">
        <w:rPr>
          <w:b/>
          <w:bCs/>
          <w:i/>
          <w:color w:val="000000"/>
        </w:rPr>
        <w:t>e d</w:t>
      </w:r>
      <w:r w:rsidR="005B3470">
        <w:rPr>
          <w:b/>
          <w:bCs/>
          <w:i/>
          <w:color w:val="000000"/>
        </w:rPr>
        <w:t>in str. B-dul 1848 nr. 52 - 56</w:t>
      </w:r>
      <w:r w:rsidR="00E13B0F">
        <w:rPr>
          <w:b/>
          <w:bCs/>
          <w:i/>
          <w:color w:val="000000"/>
        </w:rPr>
        <w:t>,</w:t>
      </w:r>
      <w:r w:rsidR="00133008">
        <w:rPr>
          <w:b/>
          <w:bCs/>
          <w:i/>
          <w:color w:val="000000"/>
        </w:rPr>
        <w:t xml:space="preserve"> </w:t>
      </w:r>
      <w:r w:rsidR="006E3CEC">
        <w:rPr>
          <w:b/>
          <w:bCs/>
          <w:i/>
          <w:color w:val="000000"/>
        </w:rPr>
        <w:t xml:space="preserve"> Tâ</w:t>
      </w:r>
      <w:r w:rsidRPr="005F5F64">
        <w:rPr>
          <w:b/>
          <w:bCs/>
          <w:i/>
          <w:color w:val="000000"/>
        </w:rPr>
        <w:t>rgu-Mureş”</w:t>
      </w:r>
    </w:p>
    <w:p w:rsidR="00426F25" w:rsidRDefault="00426F25" w:rsidP="00426F25">
      <w:pPr>
        <w:spacing w:line="276" w:lineRule="auto"/>
        <w:ind w:firstLine="708"/>
        <w:jc w:val="both"/>
      </w:pPr>
      <w:r>
        <w:t xml:space="preserve">Directiva 2006/32/CE a Parlamentului European şi a Consiliului din 5 aprilie 2006 privind eficienţa energetică la utilizatorii finali şi serviciile energetice prevede, printre altele, ca statele membre să ia toate măsurile pentru îmbunătăţirea eficienţei energetice la utilizatorii finali şi stabileşte ţinte naţionale de minimum 9 % privind economiile de energie pentru al 9-lea an de aplicare a directivei. </w:t>
      </w:r>
    </w:p>
    <w:p w:rsidR="00426F25" w:rsidRDefault="00426F25" w:rsidP="00426F25">
      <w:pPr>
        <w:spacing w:line="276" w:lineRule="auto"/>
        <w:ind w:firstLine="708"/>
        <w:jc w:val="both"/>
      </w:pPr>
      <w:r>
        <w:t xml:space="preserve">Pentru a răspunde acestei exigenţe explicite, prin implementarea programului privind creşterea performanţei energetice a blocurilor de locuinţe se limitează consumul anual specific de energie pentru încălzirea locuinţelor, din </w:t>
      </w:r>
      <w:proofErr w:type="spellStart"/>
      <w:r>
        <w:t>condominii</w:t>
      </w:r>
      <w:proofErr w:type="spellEnd"/>
      <w:r>
        <w:t xml:space="preserve">, la maximum 100 </w:t>
      </w:r>
      <w:proofErr w:type="spellStart"/>
      <w:r>
        <w:t>Kwh</w:t>
      </w:r>
      <w:proofErr w:type="spellEnd"/>
      <w:r>
        <w:t>/mp arie utilă.</w:t>
      </w:r>
    </w:p>
    <w:p w:rsidR="00426F25" w:rsidRDefault="00426F25" w:rsidP="00426F25">
      <w:pPr>
        <w:spacing w:line="276" w:lineRule="auto"/>
        <w:ind w:firstLine="708"/>
        <w:jc w:val="both"/>
      </w:pPr>
      <w:r>
        <w:t xml:space="preserve">Măsurile de reabilitare termică propuse pentru acest imobil au vizat termoizolarea pereţilor exteriori, </w:t>
      </w:r>
      <w:proofErr w:type="spellStart"/>
      <w:r>
        <w:t>termo</w:t>
      </w:r>
      <w:proofErr w:type="spellEnd"/>
      <w:r>
        <w:t>/hidroizolarea planşeului de la ultimul nivel, termoizolarea planşeului peste subsol, înlocuirea tâmplăriei exterioare la apartamente şi a uşilor de la intrările principale, închideri de balcoane</w:t>
      </w:r>
    </w:p>
    <w:p w:rsidR="000B61F8" w:rsidRPr="00426F25" w:rsidRDefault="000B61F8" w:rsidP="00426F25">
      <w:pPr>
        <w:spacing w:line="276" w:lineRule="auto"/>
        <w:ind w:firstLine="708"/>
        <w:jc w:val="both"/>
      </w:pPr>
      <w:r>
        <w:t>Necesitatea implementării proiectului rezultă din cerinţa mai generală privind reducerea consumului de resurse energetice primare, respectiv de diminuare a cantităţii de gaze, cu efect de seră, evacuate în atmosferă şi deci, diminuarea efectelor schimbărilor climatice. Implementarea programului conduce la diminuarea semnificativă a costurilor cu încălzirea locuinţelor şi ameliorarea aspectului urbanistic al localităţilor urbane .</w:t>
      </w:r>
    </w:p>
    <w:p w:rsidR="00291DF5" w:rsidRPr="00291DF5" w:rsidRDefault="00291DF5" w:rsidP="00E65D66">
      <w:pPr>
        <w:spacing w:line="276" w:lineRule="auto"/>
        <w:ind w:firstLine="720"/>
        <w:jc w:val="both"/>
      </w:pPr>
      <w:r w:rsidRPr="00291DF5">
        <w:t xml:space="preserve">În aplicarea prevederilor Ghidului Solicitantului elaborat de Autoritatea de Management pentru Programul Operaţional Regional – Domeniul de intervenţie 1.2 – Sprijinirea investiţiilor în eficienţa energetică a blocurilor de locuinţe propunem spre aprobare </w:t>
      </w:r>
      <w:r>
        <w:t>documenta</w:t>
      </w:r>
      <w:r w:rsidR="00F14054">
        <w:t>ţ</w:t>
      </w:r>
      <w:r>
        <w:t>ia de aplicare .</w:t>
      </w:r>
    </w:p>
    <w:p w:rsidR="00EA3A53" w:rsidRDefault="00291DF5" w:rsidP="00EA3A53">
      <w:pPr>
        <w:spacing w:line="276" w:lineRule="auto"/>
        <w:ind w:firstLine="720"/>
        <w:jc w:val="both"/>
      </w:pPr>
      <w:r w:rsidRPr="00291DF5">
        <w:t xml:space="preserve">    </w:t>
      </w:r>
      <w:r w:rsidRPr="00291DF5">
        <w:tab/>
      </w:r>
    </w:p>
    <w:p w:rsidR="00251335" w:rsidRPr="00EA3A53" w:rsidRDefault="00291DF5" w:rsidP="00EA3A53">
      <w:pPr>
        <w:spacing w:line="276" w:lineRule="auto"/>
        <w:ind w:firstLine="720"/>
        <w:jc w:val="both"/>
      </w:pPr>
      <w:r w:rsidRPr="00291DF5">
        <w:t xml:space="preserve">Sunt eligibile : </w:t>
      </w:r>
      <w:r w:rsidRPr="00251335">
        <w:rPr>
          <w:b/>
          <w:bCs/>
        </w:rPr>
        <w:t>Lucrări de reabilitare termică a anvelopei</w:t>
      </w:r>
      <w:r w:rsidRPr="00251335" w:rsidDel="000433CF">
        <w:rPr>
          <w:b/>
        </w:rPr>
        <w:t xml:space="preserve"> </w:t>
      </w:r>
    </w:p>
    <w:p w:rsidR="00251335" w:rsidRDefault="00251335" w:rsidP="00251335">
      <w:pPr>
        <w:pStyle w:val="ListParagraph"/>
        <w:spacing w:line="276" w:lineRule="auto"/>
        <w:ind w:left="0"/>
        <w:jc w:val="both"/>
      </w:pPr>
      <w:r>
        <w:rPr>
          <w:lang w:val="it-IT"/>
        </w:rPr>
        <w:t>a)</w:t>
      </w:r>
      <w:r w:rsidR="00291DF5" w:rsidRPr="00291DF5">
        <w:t>izolarea termică a părţii opace a faţadelor;</w:t>
      </w:r>
    </w:p>
    <w:p w:rsidR="00251335" w:rsidRDefault="00251335" w:rsidP="00251335">
      <w:pPr>
        <w:pStyle w:val="ListParagraph"/>
        <w:spacing w:line="276" w:lineRule="auto"/>
        <w:ind w:left="0"/>
        <w:jc w:val="both"/>
      </w:pPr>
      <w:r>
        <w:t>b)</w:t>
      </w:r>
      <w:r w:rsidR="00291DF5" w:rsidRPr="00291DF5">
        <w:t>înlocuirea tâmplăriei exterioare existente, inclusiv a celei aferente accesului în bloc, cu tâmplărie termoizolantă (partea vitrată); tâmplăria trebuie dotată cu dispozitive/fante/grile pentru aerisirea controlată a spaţiilor ocupate şi evitarea apariţiei condensului pe elementele de anvelopă;</w:t>
      </w:r>
    </w:p>
    <w:p w:rsidR="00251335" w:rsidRDefault="00251335" w:rsidP="00251335">
      <w:pPr>
        <w:pStyle w:val="ListParagraph"/>
        <w:spacing w:line="276" w:lineRule="auto"/>
        <w:ind w:left="0"/>
        <w:jc w:val="both"/>
      </w:pPr>
      <w:r>
        <w:t>c)</w:t>
      </w:r>
      <w:r w:rsidR="00291DF5" w:rsidRPr="00291DF5">
        <w:t xml:space="preserve">închiderea balcoanelor şi/sau a </w:t>
      </w:r>
      <w:proofErr w:type="spellStart"/>
      <w:r w:rsidR="00291DF5" w:rsidRPr="00291DF5">
        <w:t>logiilor</w:t>
      </w:r>
      <w:proofErr w:type="spellEnd"/>
      <w:r w:rsidR="00291DF5" w:rsidRPr="00291DF5">
        <w:t xml:space="preserve"> cu tâmplărie termoizolantă, inclusiv izolarea  termică a </w:t>
      </w:r>
      <w:proofErr w:type="spellStart"/>
      <w:r w:rsidR="00291DF5" w:rsidRPr="00291DF5">
        <w:t>parapeţilor</w:t>
      </w:r>
      <w:proofErr w:type="spellEnd"/>
      <w:r w:rsidR="00291DF5" w:rsidRPr="00291DF5">
        <w:t>;</w:t>
      </w:r>
    </w:p>
    <w:p w:rsidR="00251335" w:rsidRDefault="00251335" w:rsidP="00251335">
      <w:pPr>
        <w:pStyle w:val="ListParagraph"/>
        <w:spacing w:line="276" w:lineRule="auto"/>
        <w:ind w:left="0"/>
        <w:jc w:val="both"/>
      </w:pPr>
      <w:r>
        <w:t>d)</w:t>
      </w:r>
      <w:proofErr w:type="spellStart"/>
      <w:r w:rsidR="00291DF5" w:rsidRPr="00291DF5">
        <w:t>termo-hidroizolarea</w:t>
      </w:r>
      <w:proofErr w:type="spellEnd"/>
      <w:r w:rsidR="00291DF5" w:rsidRPr="00291DF5">
        <w:t xml:space="preserve"> </w:t>
      </w:r>
      <w:proofErr w:type="spellStart"/>
      <w:r w:rsidR="00291DF5" w:rsidRPr="00291DF5">
        <w:t>acoperisului</w:t>
      </w:r>
      <w:proofErr w:type="spellEnd"/>
      <w:r w:rsidR="00291DF5" w:rsidRPr="00291DF5">
        <w:t xml:space="preserve"> tip terasa, respectiv izolarea termică a planşeului peste ultimul nivel în cazul existentei şarpantei (hidroizolarea terasei nu este eligibila </w:t>
      </w:r>
      <w:proofErr w:type="spellStart"/>
      <w:r w:rsidR="00291DF5" w:rsidRPr="00291DF5">
        <w:t>fara</w:t>
      </w:r>
      <w:proofErr w:type="spellEnd"/>
      <w:r w:rsidR="00291DF5" w:rsidRPr="00291DF5">
        <w:t xml:space="preserve"> termoizolarea acesteia);</w:t>
      </w:r>
    </w:p>
    <w:p w:rsidR="00EA3A53" w:rsidRDefault="00251335" w:rsidP="00251335">
      <w:pPr>
        <w:pStyle w:val="ListParagraph"/>
        <w:spacing w:line="276" w:lineRule="auto"/>
        <w:ind w:left="0"/>
        <w:jc w:val="both"/>
        <w:rPr>
          <w:lang w:val="it-IT"/>
        </w:rPr>
      </w:pPr>
      <w:r>
        <w:t>e)</w:t>
      </w:r>
      <w:r w:rsidR="00291DF5" w:rsidRPr="00291DF5">
        <w:rPr>
          <w:lang w:val="it-IT"/>
        </w:rPr>
        <w:t>izolarea termică a planşeului peste subsol, în cazul în care prin proiectarea blocului sunt prevăzute apartamente la parter.</w:t>
      </w:r>
      <w:r>
        <w:rPr>
          <w:lang w:val="it-IT"/>
        </w:rPr>
        <w:t xml:space="preserve"> </w:t>
      </w:r>
    </w:p>
    <w:p w:rsidR="00251335" w:rsidRPr="00251335" w:rsidRDefault="00EA3A53" w:rsidP="00251335">
      <w:pPr>
        <w:pStyle w:val="ListParagraph"/>
        <w:spacing w:line="276" w:lineRule="auto"/>
        <w:ind w:left="0"/>
        <w:jc w:val="both"/>
        <w:rPr>
          <w:b/>
          <w:lang w:val="it-IT"/>
        </w:rPr>
      </w:pPr>
      <w:r>
        <w:rPr>
          <w:lang w:val="it-IT"/>
        </w:rPr>
        <w:tab/>
      </w:r>
      <w:r w:rsidR="00291DF5" w:rsidRPr="00291DF5">
        <w:t xml:space="preserve">Sunt eligibile si </w:t>
      </w:r>
      <w:proofErr w:type="spellStart"/>
      <w:r w:rsidR="00291DF5" w:rsidRPr="00291DF5">
        <w:t>urmatoarele</w:t>
      </w:r>
      <w:proofErr w:type="spellEnd"/>
      <w:r w:rsidR="00291DF5" w:rsidRPr="00291DF5">
        <w:t xml:space="preserve"> </w:t>
      </w:r>
      <w:r w:rsidR="00291DF5" w:rsidRPr="00291DF5">
        <w:rPr>
          <w:bCs/>
        </w:rPr>
        <w:t xml:space="preserve">categorii secundare de </w:t>
      </w:r>
      <w:proofErr w:type="spellStart"/>
      <w:r w:rsidR="00291DF5" w:rsidRPr="00291DF5">
        <w:rPr>
          <w:bCs/>
        </w:rPr>
        <w:t>lucrari</w:t>
      </w:r>
      <w:proofErr w:type="spellEnd"/>
      <w:r w:rsidR="00291DF5" w:rsidRPr="00291DF5">
        <w:rPr>
          <w:bCs/>
        </w:rPr>
        <w:t xml:space="preserve"> </w:t>
      </w:r>
      <w:r w:rsidR="00251335">
        <w:rPr>
          <w:bCs/>
        </w:rPr>
        <w:t>:</w:t>
      </w:r>
    </w:p>
    <w:p w:rsidR="00251335" w:rsidRDefault="00251335" w:rsidP="00251335">
      <w:pPr>
        <w:spacing w:line="276" w:lineRule="auto"/>
        <w:jc w:val="both"/>
      </w:pPr>
      <w:r>
        <w:rPr>
          <w:bCs/>
        </w:rPr>
        <w:t>a)</w:t>
      </w:r>
      <w:r w:rsidR="00291DF5" w:rsidRPr="00251335">
        <w:rPr>
          <w:b/>
          <w:u w:val="single"/>
        </w:rPr>
        <w:t>activităţile conexe</w:t>
      </w:r>
      <w:r w:rsidR="00291DF5" w:rsidRPr="00291DF5">
        <w:t xml:space="preserve"> privind elementele </w:t>
      </w:r>
      <w:proofErr w:type="spellStart"/>
      <w:r w:rsidR="00291DF5" w:rsidRPr="00291DF5">
        <w:t>nestructurale</w:t>
      </w:r>
      <w:proofErr w:type="spellEnd"/>
      <w:r w:rsidR="00291DF5" w:rsidRPr="00291DF5">
        <w:t xml:space="preserve"> ale clădirii (lucrări de demontare a instalaţiilor şi a echipamentelor montate aparent pe faţadele/terasa blocului de locuinţe, precum şi remontarea acestora după efectuarea lucrărilor de izolare termică</w:t>
      </w:r>
      <w:r w:rsidR="00291DF5" w:rsidRPr="00251335">
        <w:rPr>
          <w:b/>
        </w:rPr>
        <w:t xml:space="preserve"> – i.e.</w:t>
      </w:r>
      <w:r w:rsidR="00291DF5" w:rsidRPr="00291DF5">
        <w:t xml:space="preserve"> sistemele de ventilare a apartamentelor, sistemul de colectare a apelor meteorice, etc.), respectiv </w:t>
      </w:r>
    </w:p>
    <w:p w:rsidR="00291DF5" w:rsidRPr="00291DF5" w:rsidRDefault="00251335" w:rsidP="00251335">
      <w:pPr>
        <w:pStyle w:val="ListParagraph"/>
        <w:spacing w:line="276" w:lineRule="auto"/>
        <w:ind w:left="0"/>
        <w:jc w:val="both"/>
      </w:pPr>
      <w:r>
        <w:rPr>
          <w:b/>
          <w:u w:val="single"/>
        </w:rPr>
        <w:t>b)</w:t>
      </w:r>
      <w:proofErr w:type="spellStart"/>
      <w:r w:rsidR="00291DF5" w:rsidRPr="00251335">
        <w:rPr>
          <w:b/>
          <w:u w:val="single"/>
        </w:rPr>
        <w:t>lucrarile</w:t>
      </w:r>
      <w:proofErr w:type="spellEnd"/>
      <w:r w:rsidR="00291DF5" w:rsidRPr="00251335">
        <w:rPr>
          <w:b/>
          <w:u w:val="single"/>
        </w:rPr>
        <w:t xml:space="preserve"> de reparaţii</w:t>
      </w:r>
      <w:r w:rsidR="00291DF5" w:rsidRPr="00291DF5">
        <w:t xml:space="preserve"> la faţada - parte opacă, la balcoane/</w:t>
      </w:r>
      <w:proofErr w:type="spellStart"/>
      <w:r w:rsidR="00291DF5" w:rsidRPr="00291DF5">
        <w:t>logii</w:t>
      </w:r>
      <w:proofErr w:type="spellEnd"/>
      <w:r w:rsidR="00291DF5" w:rsidRPr="00291DF5">
        <w:t xml:space="preserve"> şi/sau la </w:t>
      </w:r>
      <w:proofErr w:type="spellStart"/>
      <w:r w:rsidR="00291DF5" w:rsidRPr="00291DF5">
        <w:t>acoperisul</w:t>
      </w:r>
      <w:proofErr w:type="spellEnd"/>
      <w:r w:rsidR="00291DF5" w:rsidRPr="00291DF5">
        <w:t xml:space="preserve"> tip terasa/şarpantă (elementele de construcţie care prezintă potenţial pericol de desprindere şi/sau afectează funcţionalitatea blocului de locuinţe, inclusiv refacerea în zonele de intervenţie</w:t>
      </w:r>
      <w:r w:rsidR="00291DF5" w:rsidRPr="00251335">
        <w:rPr>
          <w:b/>
        </w:rPr>
        <w:t>),</w:t>
      </w:r>
    </w:p>
    <w:p w:rsidR="00291DF5" w:rsidRPr="00291DF5" w:rsidRDefault="00291DF5" w:rsidP="00E65D66">
      <w:pPr>
        <w:spacing w:line="276" w:lineRule="auto"/>
        <w:ind w:firstLine="720"/>
        <w:jc w:val="both"/>
      </w:pPr>
      <w:r w:rsidRPr="00291DF5">
        <w:rPr>
          <w:b/>
        </w:rPr>
        <w:t xml:space="preserve">Toate </w:t>
      </w:r>
      <w:proofErr w:type="spellStart"/>
      <w:r w:rsidRPr="00291DF5">
        <w:rPr>
          <w:b/>
        </w:rPr>
        <w:t>lucrarile</w:t>
      </w:r>
      <w:proofErr w:type="spellEnd"/>
      <w:r w:rsidRPr="00291DF5">
        <w:rPr>
          <w:b/>
        </w:rPr>
        <w:t xml:space="preserve"> trebuie sa fie fundamentate</w:t>
      </w:r>
      <w:r w:rsidRPr="00291DF5">
        <w:t>, după caz, în raportul de expertiză tehnică si/sau raportul de audit energetic, apoi se detaliază în proiectul tehnic şi detaliile de execuţie.</w:t>
      </w:r>
    </w:p>
    <w:p w:rsidR="0071092A" w:rsidRDefault="0071092A" w:rsidP="0071092A">
      <w:pPr>
        <w:spacing w:line="276" w:lineRule="auto"/>
        <w:ind w:firstLine="720"/>
        <w:jc w:val="both"/>
      </w:pPr>
      <w:r>
        <w:lastRenderedPageBreak/>
        <w:t>Lucrările la spaţiile comerciale, inclusiv apartamentele cu altă destinaţie decât locuinţă, nu sunt eligibile. Pentru aceste spaţii, unde este cazul, vor suporta în proporţie de 100 % cheltuielile aferente, calculate proporţional cu cota-parte indiviză pentru proprietatea comună şi costurile vizând proprietatea individuală ;</w:t>
      </w:r>
    </w:p>
    <w:p w:rsidR="00291DF5" w:rsidRPr="00291DF5" w:rsidRDefault="00291DF5" w:rsidP="00E65D66">
      <w:pPr>
        <w:spacing w:line="276" w:lineRule="auto"/>
        <w:ind w:firstLine="720"/>
        <w:jc w:val="both"/>
      </w:pPr>
      <w:r w:rsidRPr="00291DF5">
        <w:t>Lucrările de intervenţie pentru izolarea termică a blocurilor de locuinţe vizează blocurile construite după proiecte elaborate în perioada 1950 - 1990;</w:t>
      </w:r>
    </w:p>
    <w:p w:rsidR="00EA3A53" w:rsidRDefault="00291DF5" w:rsidP="00E65D66">
      <w:pPr>
        <w:spacing w:line="276" w:lineRule="auto"/>
        <w:ind w:firstLine="720"/>
        <w:jc w:val="both"/>
      </w:pPr>
      <w:r w:rsidRPr="00291DF5">
        <w:t xml:space="preserve">  </w:t>
      </w:r>
    </w:p>
    <w:p w:rsidR="00291DF5" w:rsidRPr="00291DF5" w:rsidRDefault="00291DF5" w:rsidP="00E65D66">
      <w:pPr>
        <w:spacing w:line="276" w:lineRule="auto"/>
        <w:ind w:firstLine="720"/>
        <w:jc w:val="both"/>
      </w:pPr>
      <w:r w:rsidRPr="00291DF5">
        <w:t xml:space="preserve"> Finanţarea executării lucrărilor de intervenţie menţionate anterior se asigură astfel :</w:t>
      </w:r>
    </w:p>
    <w:p w:rsidR="00291DF5" w:rsidRPr="00291DF5" w:rsidRDefault="00291DF5" w:rsidP="00E65D66">
      <w:pPr>
        <w:spacing w:line="276" w:lineRule="auto"/>
        <w:ind w:firstLine="720"/>
        <w:jc w:val="both"/>
        <w:rPr>
          <w:b/>
        </w:rPr>
      </w:pPr>
      <w:r w:rsidRPr="00291DF5">
        <w:tab/>
      </w:r>
      <w:bookmarkStart w:id="0" w:name="_Toc332031866"/>
      <w:r w:rsidRPr="00291DF5">
        <w:rPr>
          <w:b/>
        </w:rPr>
        <w:t>Contribuţia financiară a solicitantului</w:t>
      </w:r>
      <w:bookmarkEnd w:id="0"/>
      <w:r w:rsidRPr="00291DF5">
        <w:rPr>
          <w:b/>
        </w:rPr>
        <w:t xml:space="preserve"> :</w:t>
      </w:r>
    </w:p>
    <w:p w:rsidR="00251335" w:rsidRDefault="00291DF5" w:rsidP="00251335">
      <w:pPr>
        <w:spacing w:line="276" w:lineRule="auto"/>
        <w:ind w:firstLine="720"/>
        <w:jc w:val="both"/>
      </w:pPr>
      <w:r w:rsidRPr="00291DF5">
        <w:t>Ratele de co-finanţare aplicabile pentru cheltuielile eligibile sunt:</w:t>
      </w:r>
    </w:p>
    <w:p w:rsidR="00251335" w:rsidRDefault="00251335" w:rsidP="00251335">
      <w:pPr>
        <w:spacing w:line="276" w:lineRule="auto"/>
        <w:ind w:firstLine="720"/>
        <w:jc w:val="both"/>
      </w:pPr>
      <w:r>
        <w:t>●</w:t>
      </w:r>
      <w:r w:rsidR="00291DF5" w:rsidRPr="00291DF5">
        <w:t xml:space="preserve">60% din cheltuielile eligibile ale proiectelor - Fondul European de Dezvoltare Regională şi bugetul de stat, in </w:t>
      </w:r>
      <w:proofErr w:type="spellStart"/>
      <w:r w:rsidR="00291DF5" w:rsidRPr="00291DF5">
        <w:t>proportie</w:t>
      </w:r>
      <w:proofErr w:type="spellEnd"/>
      <w:r w:rsidR="00291DF5" w:rsidRPr="00291DF5">
        <w:t xml:space="preserve"> de 82% FEDR, respectiv 18% buget de stat;</w:t>
      </w:r>
    </w:p>
    <w:p w:rsidR="00291DF5" w:rsidRPr="00291DF5" w:rsidRDefault="00251335" w:rsidP="00251335">
      <w:pPr>
        <w:spacing w:line="276" w:lineRule="auto"/>
        <w:ind w:firstLine="720"/>
        <w:jc w:val="both"/>
      </w:pPr>
      <w:r>
        <w:t>●</w:t>
      </w:r>
      <w:r w:rsidR="00291DF5" w:rsidRPr="00291DF5">
        <w:t>40% din cheltuielile eligibile ale proiectelor - Autoritatea Publică Locală şi Asociaţia de proprietari.</w:t>
      </w:r>
    </w:p>
    <w:p w:rsidR="00251335" w:rsidRDefault="00291DF5" w:rsidP="00251335">
      <w:pPr>
        <w:spacing w:line="276" w:lineRule="auto"/>
        <w:ind w:firstLine="720"/>
        <w:jc w:val="both"/>
      </w:pPr>
      <w:r w:rsidRPr="00291DF5">
        <w:t>Ratele de co-finanţare ale autorităţilor publice locale şi asociaţiilor de proprietari (privind cheltuielile eligibile) modulate în funcţie de proporţia în clădire a familiilor cu venituri reduse</w:t>
      </w:r>
      <w:r w:rsidR="00F27AF4">
        <w:t>, conform pragurilor prevăzute în Ghidul Solicitantului, respectiv</w:t>
      </w:r>
      <w:r w:rsidRPr="00291DF5">
        <w:t>:</w:t>
      </w:r>
    </w:p>
    <w:p w:rsidR="00291DF5" w:rsidRDefault="00251335" w:rsidP="00251335">
      <w:pPr>
        <w:spacing w:line="276" w:lineRule="auto"/>
        <w:ind w:firstLine="720"/>
        <w:jc w:val="both"/>
      </w:pPr>
      <w:r>
        <w:t>●</w:t>
      </w:r>
      <w:r w:rsidR="00291DF5" w:rsidRPr="00291DF5">
        <w:rPr>
          <w:i/>
          <w:iCs/>
        </w:rPr>
        <w:t>20% contribuţia unităţii administrativ teritoriale şi 20% contribuţia asociaţiei de proprietari</w:t>
      </w:r>
      <w:r w:rsidR="00291DF5" w:rsidRPr="00291DF5">
        <w:t>, în condiţiile în care mai mult de 50% dintre familiile - proprietari (de apartamente - locuinţe) din bloc au un venit mediu lunar net pe membru de familie sub 350 Euro;</w:t>
      </w:r>
    </w:p>
    <w:p w:rsidR="00EA3A53" w:rsidRDefault="00EA3A53" w:rsidP="00251335">
      <w:pPr>
        <w:spacing w:line="276" w:lineRule="auto"/>
        <w:ind w:firstLine="720"/>
        <w:jc w:val="both"/>
      </w:pPr>
    </w:p>
    <w:p w:rsidR="00251335" w:rsidRPr="00291DF5" w:rsidRDefault="00251335" w:rsidP="00251335">
      <w:pPr>
        <w:spacing w:line="276" w:lineRule="auto"/>
        <w:ind w:firstLine="720"/>
        <w:jc w:val="both"/>
      </w:pPr>
      <w:r>
        <w:t>În concret, cotele de finanţare pentru acest bloc sunt : 60 % din fonduri europene, 20 % din bugetul local şi 20 % din fondul de reparaţii al asociaţiei de proprietari .</w:t>
      </w:r>
    </w:p>
    <w:p w:rsidR="00EA3A53" w:rsidRDefault="00291DF5" w:rsidP="00693AB5">
      <w:pPr>
        <w:spacing w:line="276" w:lineRule="auto"/>
        <w:ind w:firstLine="720"/>
        <w:jc w:val="both"/>
      </w:pPr>
      <w:r w:rsidRPr="00011F65">
        <w:t xml:space="preserve"> </w:t>
      </w:r>
    </w:p>
    <w:p w:rsidR="00011F65" w:rsidRDefault="00291DF5" w:rsidP="00693AB5">
      <w:pPr>
        <w:spacing w:line="276" w:lineRule="auto"/>
        <w:ind w:firstLine="720"/>
        <w:jc w:val="both"/>
      </w:pPr>
      <w:r w:rsidRPr="00011F65">
        <w:t xml:space="preserve"> </w:t>
      </w:r>
      <w:r w:rsidR="00251335">
        <w:t>Urmare a modificărilor</w:t>
      </w:r>
      <w:r w:rsidR="00EA3A53">
        <w:t xml:space="preserve"> reglementărilor</w:t>
      </w:r>
      <w:r w:rsidR="00693AB5">
        <w:t xml:space="preserve">, în materie, </w:t>
      </w:r>
      <w:r w:rsidR="00251335">
        <w:t>documentaţia tehnică a fost actualizată şi revizuită</w:t>
      </w:r>
      <w:r w:rsidR="00693AB5">
        <w:t xml:space="preserve">, fiind eligibile şi lucrările de închidere a balcoanelor. De asemenea, potrivit Ghidului solicitantului (POR, DMI 1.2) elaborat în tr. IV 2012, documentaţia tehnico-economică anexată cererii de finanţare trebuie să nu fi fost elaborată cu mai mult de 2 ani înainte de data cererii de finanţare, iar devizul general </w:t>
      </w:r>
      <w:r w:rsidR="00011F65">
        <w:t>să nu fi fost actualizat cu mai mult de 12 luni înainte de data depunerii cererii de finanţare .</w:t>
      </w:r>
      <w:r w:rsidR="00251335">
        <w:t xml:space="preserve"> Mai mult, prin Ghidul solicitantului se impune aprobarea indicatorilor tehnici prin hotărâri ale consiliului local distincte, pentru fiecare bloc în parte .</w:t>
      </w:r>
    </w:p>
    <w:p w:rsidR="00011F65" w:rsidRDefault="00011F65" w:rsidP="00693AB5">
      <w:pPr>
        <w:spacing w:line="276" w:lineRule="auto"/>
        <w:ind w:firstLine="720"/>
        <w:jc w:val="both"/>
      </w:pPr>
    </w:p>
    <w:p w:rsidR="00291DF5" w:rsidRPr="00693AB5" w:rsidRDefault="0092706C" w:rsidP="00E65D66">
      <w:pPr>
        <w:spacing w:line="276" w:lineRule="auto"/>
        <w:ind w:firstLine="720"/>
        <w:jc w:val="both"/>
        <w:rPr>
          <w:highlight w:val="yellow"/>
        </w:rPr>
      </w:pPr>
      <w:r w:rsidRPr="00291DF5">
        <w:t>Având în vedere cele prezentate, propunem spre ap</w:t>
      </w:r>
      <w:r w:rsidR="00C67096">
        <w:t>robarea Consiliului Municipal Tâ</w:t>
      </w:r>
      <w:r w:rsidRPr="00291DF5">
        <w:t xml:space="preserve">rgu-Mureş, </w:t>
      </w:r>
      <w:r w:rsidR="00291DF5">
        <w:rPr>
          <w:b/>
          <w:bCs/>
          <w:i/>
        </w:rPr>
        <w:t>documenta</w:t>
      </w:r>
      <w:r w:rsidR="00F14054">
        <w:rPr>
          <w:b/>
          <w:bCs/>
          <w:i/>
        </w:rPr>
        <w:t>ţ</w:t>
      </w:r>
      <w:r w:rsidR="00291DF5">
        <w:rPr>
          <w:b/>
          <w:bCs/>
          <w:i/>
        </w:rPr>
        <w:t>ia</w:t>
      </w:r>
      <w:r w:rsidR="00291DF5" w:rsidRPr="00291DF5">
        <w:rPr>
          <w:b/>
          <w:bCs/>
          <w:i/>
        </w:rPr>
        <w:t xml:space="preserve"> tehnic</w:t>
      </w:r>
      <w:r w:rsidR="00291DF5">
        <w:rPr>
          <w:b/>
          <w:bCs/>
          <w:i/>
        </w:rPr>
        <w:t>ă</w:t>
      </w:r>
      <w:r w:rsidR="00291DF5" w:rsidRPr="00291DF5">
        <w:rPr>
          <w:b/>
          <w:bCs/>
          <w:i/>
        </w:rPr>
        <w:t xml:space="preserve"> şi indicatori</w:t>
      </w:r>
      <w:r w:rsidR="00291DF5">
        <w:rPr>
          <w:b/>
          <w:bCs/>
          <w:i/>
        </w:rPr>
        <w:t>i</w:t>
      </w:r>
      <w:r w:rsidR="00291DF5" w:rsidRPr="00291DF5">
        <w:rPr>
          <w:b/>
          <w:bCs/>
          <w:i/>
        </w:rPr>
        <w:t xml:space="preserve"> tehnico-economici pentru proiectul „Reabilitare termică a blocului de locuin</w:t>
      </w:r>
      <w:r w:rsidR="00F14054">
        <w:rPr>
          <w:b/>
          <w:bCs/>
          <w:i/>
        </w:rPr>
        <w:t>ţ</w:t>
      </w:r>
      <w:r w:rsidR="00133008">
        <w:rPr>
          <w:b/>
          <w:bCs/>
          <w:i/>
        </w:rPr>
        <w:t>e din str.</w:t>
      </w:r>
      <w:r w:rsidR="005B3470">
        <w:rPr>
          <w:b/>
          <w:bCs/>
          <w:i/>
          <w:color w:val="000000"/>
        </w:rPr>
        <w:t xml:space="preserve"> B-dul 1848 nr. 52 - 56</w:t>
      </w:r>
      <w:r w:rsidR="00E13B0F">
        <w:rPr>
          <w:b/>
          <w:bCs/>
          <w:i/>
          <w:color w:val="000000"/>
        </w:rPr>
        <w:t>,</w:t>
      </w:r>
      <w:r w:rsidR="00AE2AB1">
        <w:rPr>
          <w:b/>
          <w:bCs/>
          <w:i/>
          <w:color w:val="000000"/>
        </w:rPr>
        <w:t xml:space="preserve"> </w:t>
      </w:r>
      <w:r w:rsidR="00C67096">
        <w:rPr>
          <w:b/>
          <w:bCs/>
          <w:i/>
        </w:rPr>
        <w:t xml:space="preserve"> Tâ</w:t>
      </w:r>
      <w:r w:rsidR="00291DF5" w:rsidRPr="00291DF5">
        <w:rPr>
          <w:b/>
          <w:bCs/>
          <w:i/>
        </w:rPr>
        <w:t>rgu-Mureş”</w:t>
      </w:r>
      <w:r w:rsidR="00E65D66">
        <w:rPr>
          <w:b/>
          <w:bCs/>
          <w:i/>
        </w:rPr>
        <w:t>.</w:t>
      </w:r>
    </w:p>
    <w:p w:rsidR="003B7174" w:rsidRPr="005F5F64" w:rsidRDefault="00693AB5" w:rsidP="003B7174">
      <w:pPr>
        <w:pStyle w:val="BodyText"/>
        <w:jc w:val="both"/>
        <w:rPr>
          <w:b/>
          <w:color w:val="000000"/>
          <w:lang w:val="ro-RO"/>
        </w:rPr>
      </w:pPr>
      <w:r>
        <w:rPr>
          <w:b/>
          <w:color w:val="000000"/>
          <w:lang w:val="ro-RO"/>
        </w:rPr>
        <w:tab/>
      </w:r>
    </w:p>
    <w:p w:rsidR="00F721C1" w:rsidRDefault="007416B0" w:rsidP="007416B0">
      <w:pPr>
        <w:pStyle w:val="NoSpacing"/>
        <w:jc w:val="center"/>
        <w:rPr>
          <w:rFonts w:ascii="Times New Roman" w:hAnsi="Times New Roman"/>
          <w:sz w:val="24"/>
          <w:szCs w:val="24"/>
        </w:rPr>
      </w:pPr>
      <w:r>
        <w:rPr>
          <w:rFonts w:ascii="Times New Roman" w:hAnsi="Times New Roman"/>
          <w:sz w:val="24"/>
          <w:szCs w:val="24"/>
        </w:rPr>
        <w:t xml:space="preserve">Serviciul Juridic, Logistic, </w:t>
      </w:r>
      <w:r w:rsidR="00C53B8C">
        <w:rPr>
          <w:rFonts w:ascii="Times New Roman" w:hAnsi="Times New Roman"/>
          <w:sz w:val="24"/>
          <w:szCs w:val="24"/>
        </w:rPr>
        <w:t>Licitaţii şi Asociaţii de Proprietari ,</w:t>
      </w:r>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roofErr w:type="spellStart"/>
      <w:r>
        <w:rPr>
          <w:rFonts w:ascii="Times New Roman" w:hAnsi="Times New Roman"/>
          <w:sz w:val="24"/>
          <w:szCs w:val="24"/>
        </w:rPr>
        <w:t>Jrs</w:t>
      </w:r>
      <w:proofErr w:type="spellEnd"/>
      <w:r>
        <w:rPr>
          <w:rFonts w:ascii="Times New Roman" w:hAnsi="Times New Roman"/>
          <w:sz w:val="24"/>
          <w:szCs w:val="24"/>
        </w:rPr>
        <w:t xml:space="preserve">. Dorin </w:t>
      </w:r>
      <w:proofErr w:type="spellStart"/>
      <w:r>
        <w:rPr>
          <w:rFonts w:ascii="Times New Roman" w:hAnsi="Times New Roman"/>
          <w:sz w:val="24"/>
          <w:szCs w:val="24"/>
        </w:rPr>
        <w:t>Belean</w:t>
      </w:r>
      <w:proofErr w:type="spellEnd"/>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
    <w:p w:rsidR="00C53B8C" w:rsidRDefault="00C53B8C" w:rsidP="007416B0">
      <w:pPr>
        <w:pStyle w:val="NoSpacing"/>
        <w:jc w:val="center"/>
        <w:rPr>
          <w:rFonts w:ascii="Times New Roman" w:hAnsi="Times New Roman"/>
          <w:sz w:val="24"/>
          <w:szCs w:val="24"/>
        </w:rPr>
      </w:pPr>
    </w:p>
    <w:p w:rsidR="00EA3A53" w:rsidRDefault="00EA3A53" w:rsidP="007416B0">
      <w:pPr>
        <w:pStyle w:val="NoSpacing"/>
        <w:jc w:val="center"/>
        <w:rPr>
          <w:rFonts w:ascii="Times New Roman" w:hAnsi="Times New Roman"/>
          <w:sz w:val="24"/>
          <w:szCs w:val="24"/>
        </w:rPr>
      </w:pPr>
    </w:p>
    <w:p w:rsidR="00EA3A53" w:rsidRDefault="00EA3A53" w:rsidP="007416B0">
      <w:pPr>
        <w:pStyle w:val="NoSpacing"/>
        <w:jc w:val="center"/>
        <w:rPr>
          <w:rFonts w:ascii="Times New Roman" w:hAnsi="Times New Roman"/>
          <w:sz w:val="24"/>
          <w:szCs w:val="24"/>
        </w:rPr>
      </w:pPr>
    </w:p>
    <w:p w:rsidR="00063943" w:rsidRDefault="00063943" w:rsidP="00C53B8C">
      <w:pPr>
        <w:pStyle w:val="NoSpacing"/>
        <w:jc w:val="both"/>
        <w:rPr>
          <w:rFonts w:ascii="Times New Roman" w:hAnsi="Times New Roman"/>
          <w:sz w:val="16"/>
          <w:szCs w:val="16"/>
        </w:rPr>
      </w:pPr>
    </w:p>
    <w:p w:rsidR="00063943" w:rsidRDefault="00063943" w:rsidP="00C53B8C">
      <w:pPr>
        <w:pStyle w:val="NoSpacing"/>
        <w:jc w:val="both"/>
        <w:rPr>
          <w:rFonts w:ascii="Times New Roman" w:hAnsi="Times New Roman"/>
          <w:sz w:val="16"/>
          <w:szCs w:val="16"/>
        </w:rPr>
      </w:pPr>
    </w:p>
    <w:p w:rsidR="00646EEF" w:rsidRDefault="00646EEF" w:rsidP="00C53B8C">
      <w:pPr>
        <w:pStyle w:val="NoSpacing"/>
        <w:jc w:val="both"/>
        <w:rPr>
          <w:rFonts w:ascii="Times New Roman" w:hAnsi="Times New Roman"/>
          <w:sz w:val="16"/>
          <w:szCs w:val="16"/>
        </w:rPr>
      </w:pPr>
    </w:p>
    <w:p w:rsidR="00DB45B7" w:rsidRDefault="00DB45B7" w:rsidP="00C53B8C">
      <w:pPr>
        <w:pStyle w:val="NoSpacing"/>
        <w:jc w:val="both"/>
        <w:rPr>
          <w:rFonts w:ascii="Times New Roman" w:hAnsi="Times New Roman"/>
          <w:sz w:val="16"/>
          <w:szCs w:val="16"/>
        </w:rPr>
      </w:pPr>
    </w:p>
    <w:p w:rsidR="00DB45B7" w:rsidRDefault="00DB45B7" w:rsidP="00C53B8C">
      <w:pPr>
        <w:pStyle w:val="NoSpacing"/>
        <w:jc w:val="both"/>
        <w:rPr>
          <w:rFonts w:ascii="Times New Roman" w:hAnsi="Times New Roman"/>
          <w:sz w:val="16"/>
          <w:szCs w:val="16"/>
        </w:rPr>
      </w:pPr>
    </w:p>
    <w:p w:rsidR="00DB45B7" w:rsidRDefault="00DB45B7" w:rsidP="00C53B8C">
      <w:pPr>
        <w:pStyle w:val="NoSpacing"/>
        <w:jc w:val="both"/>
        <w:rPr>
          <w:rFonts w:ascii="Times New Roman" w:hAnsi="Times New Roman"/>
          <w:sz w:val="16"/>
          <w:szCs w:val="16"/>
        </w:rPr>
      </w:pPr>
    </w:p>
    <w:p w:rsidR="00DB45B7" w:rsidRDefault="00DB45B7" w:rsidP="00C53B8C">
      <w:pPr>
        <w:pStyle w:val="NoSpacing"/>
        <w:jc w:val="both"/>
        <w:rPr>
          <w:rFonts w:ascii="Times New Roman" w:hAnsi="Times New Roman"/>
          <w:sz w:val="16"/>
          <w:szCs w:val="16"/>
        </w:rPr>
      </w:pPr>
    </w:p>
    <w:p w:rsidR="00C53B8C" w:rsidRPr="00C53B8C" w:rsidRDefault="00C53B8C" w:rsidP="00C53B8C">
      <w:pPr>
        <w:pStyle w:val="NoSpacing"/>
        <w:jc w:val="both"/>
        <w:rPr>
          <w:rFonts w:ascii="Times New Roman" w:hAnsi="Times New Roman"/>
          <w:sz w:val="16"/>
          <w:szCs w:val="16"/>
        </w:rPr>
      </w:pPr>
      <w:proofErr w:type="spellStart"/>
      <w:r>
        <w:rPr>
          <w:rFonts w:ascii="Times New Roman" w:hAnsi="Times New Roman"/>
          <w:sz w:val="16"/>
          <w:szCs w:val="16"/>
        </w:rPr>
        <w:t>Rd</w:t>
      </w:r>
      <w:proofErr w:type="spellEnd"/>
      <w:r>
        <w:rPr>
          <w:rFonts w:ascii="Times New Roman" w:hAnsi="Times New Roman"/>
          <w:sz w:val="16"/>
          <w:szCs w:val="16"/>
        </w:rPr>
        <w:t xml:space="preserve"> : Ing. Rus Dumitru</w:t>
      </w:r>
    </w:p>
    <w:sectPr w:rsidR="00C53B8C" w:rsidRPr="00C53B8C" w:rsidSect="0094445F">
      <w:pgSz w:w="12240" w:h="15840"/>
      <w:pgMar w:top="284" w:right="567" w:bottom="170"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Cambria Math">
    <w:panose1 w:val="02040503050406030204"/>
    <w:charset w:val="EE"/>
    <w:family w:val="roman"/>
    <w:pitch w:val="variable"/>
    <w:sig w:usb0="A00002EF" w:usb1="420020EB" w:usb2="00000000" w:usb3="00000000" w:csb0="0000009F" w:csb1="00000000"/>
  </w:font>
  <w:font w:name="TT1Ao00">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F6542"/>
    <w:multiLevelType w:val="hybridMultilevel"/>
    <w:tmpl w:val="17A0DD1A"/>
    <w:lvl w:ilvl="0" w:tplc="73CA79B2">
      <w:start w:val="1"/>
      <w:numFmt w:val="lowerLetter"/>
      <w:lvlText w:val="%1)"/>
      <w:lvlJc w:val="left"/>
      <w:pPr>
        <w:tabs>
          <w:tab w:val="num" w:pos="927"/>
        </w:tabs>
        <w:ind w:left="927" w:hanging="36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1">
    <w:nsid w:val="01DD33F4"/>
    <w:multiLevelType w:val="hybridMultilevel"/>
    <w:tmpl w:val="10C6DACE"/>
    <w:lvl w:ilvl="0" w:tplc="9932955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2BD4294"/>
    <w:multiLevelType w:val="hybridMultilevel"/>
    <w:tmpl w:val="CA1AFE2C"/>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3">
    <w:nsid w:val="19132D15"/>
    <w:multiLevelType w:val="hybridMultilevel"/>
    <w:tmpl w:val="C3E491F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0BC0E16"/>
    <w:multiLevelType w:val="hybridMultilevel"/>
    <w:tmpl w:val="2500B696"/>
    <w:lvl w:ilvl="0" w:tplc="0409000D">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5">
    <w:nsid w:val="2EFD5B90"/>
    <w:multiLevelType w:val="hybridMultilevel"/>
    <w:tmpl w:val="94E6DBB4"/>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6">
    <w:nsid w:val="31E71FD5"/>
    <w:multiLevelType w:val="hybridMultilevel"/>
    <w:tmpl w:val="EFEE065A"/>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7">
    <w:nsid w:val="461F4533"/>
    <w:multiLevelType w:val="hybridMultilevel"/>
    <w:tmpl w:val="01E653EA"/>
    <w:lvl w:ilvl="0" w:tplc="FFFFFFFF">
      <w:start w:val="1"/>
      <w:numFmt w:val="bullet"/>
      <w:lvlText w:val=""/>
      <w:lvlJc w:val="left"/>
      <w:pPr>
        <w:tabs>
          <w:tab w:val="num" w:pos="1440"/>
        </w:tabs>
        <w:ind w:left="1440" w:hanging="360"/>
      </w:pPr>
      <w:rPr>
        <w:rFonts w:ascii="Symbol" w:hAnsi="Symbol" w:hint="default"/>
        <w:color w:val="auto"/>
      </w:rPr>
    </w:lvl>
    <w:lvl w:ilvl="1" w:tplc="FFFFFFFF" w:tentative="1">
      <w:start w:val="1"/>
      <w:numFmt w:val="bullet"/>
      <w:lvlText w:val="o"/>
      <w:lvlJc w:val="left"/>
      <w:pPr>
        <w:tabs>
          <w:tab w:val="num" w:pos="2520"/>
        </w:tabs>
        <w:ind w:left="2520" w:hanging="360"/>
      </w:pPr>
      <w:rPr>
        <w:rFonts w:ascii="Courier New" w:hAnsi="Courier New"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8">
    <w:nsid w:val="522B73CE"/>
    <w:multiLevelType w:val="hybridMultilevel"/>
    <w:tmpl w:val="F2228BCA"/>
    <w:lvl w:ilvl="0" w:tplc="DDEEA49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9">
    <w:nsid w:val="567107A6"/>
    <w:multiLevelType w:val="hybridMultilevel"/>
    <w:tmpl w:val="32FA113E"/>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10">
    <w:nsid w:val="6C611E11"/>
    <w:multiLevelType w:val="hybridMultilevel"/>
    <w:tmpl w:val="E7927428"/>
    <w:lvl w:ilvl="0" w:tplc="06DC67D8">
      <w:start w:val="1"/>
      <w:numFmt w:val="bullet"/>
      <w:lvlText w:val=""/>
      <w:lvlJc w:val="left"/>
      <w:pPr>
        <w:tabs>
          <w:tab w:val="num" w:pos="1440"/>
        </w:tabs>
        <w:ind w:left="1440" w:hanging="360"/>
      </w:pPr>
      <w:rPr>
        <w:rFonts w:ascii="Symbol" w:hAnsi="Symbol" w:hint="default"/>
        <w:color w:val="auto"/>
      </w:rPr>
    </w:lvl>
    <w:lvl w:ilvl="1" w:tplc="04180003">
      <w:start w:val="1"/>
      <w:numFmt w:val="bullet"/>
      <w:lvlText w:val=""/>
      <w:lvlJc w:val="left"/>
      <w:pPr>
        <w:tabs>
          <w:tab w:val="num" w:pos="2160"/>
        </w:tabs>
        <w:ind w:left="2160" w:hanging="360"/>
      </w:pPr>
      <w:rPr>
        <w:rFonts w:ascii="Wingdings" w:hAnsi="Wingdings" w:hint="default"/>
      </w:rPr>
    </w:lvl>
    <w:lvl w:ilvl="2" w:tplc="04180005">
      <w:start w:val="1"/>
      <w:numFmt w:val="upperLetter"/>
      <w:lvlText w:val="%3)"/>
      <w:lvlJc w:val="left"/>
      <w:pPr>
        <w:tabs>
          <w:tab w:val="num" w:pos="3060"/>
        </w:tabs>
        <w:ind w:left="3060" w:hanging="360"/>
      </w:pPr>
      <w:rPr>
        <w:rFonts w:hint="default"/>
        <w:b/>
        <w:u w:val="single"/>
      </w:rPr>
    </w:lvl>
    <w:lvl w:ilvl="3" w:tplc="04180001">
      <w:start w:val="2"/>
      <w:numFmt w:val="upperRoman"/>
      <w:lvlText w:val="%4."/>
      <w:lvlJc w:val="left"/>
      <w:pPr>
        <w:tabs>
          <w:tab w:val="num" w:pos="3960"/>
        </w:tabs>
        <w:ind w:left="3960" w:hanging="720"/>
      </w:pPr>
      <w:rPr>
        <w:rFonts w:hint="default"/>
      </w:rPr>
    </w:lvl>
    <w:lvl w:ilvl="4" w:tplc="04180003" w:tentative="1">
      <w:start w:val="1"/>
      <w:numFmt w:val="lowerLetter"/>
      <w:lvlText w:val="%5."/>
      <w:lvlJc w:val="left"/>
      <w:pPr>
        <w:tabs>
          <w:tab w:val="num" w:pos="4320"/>
        </w:tabs>
        <w:ind w:left="4320" w:hanging="360"/>
      </w:pPr>
    </w:lvl>
    <w:lvl w:ilvl="5" w:tplc="04180005" w:tentative="1">
      <w:start w:val="1"/>
      <w:numFmt w:val="lowerRoman"/>
      <w:lvlText w:val="%6."/>
      <w:lvlJc w:val="right"/>
      <w:pPr>
        <w:tabs>
          <w:tab w:val="num" w:pos="5040"/>
        </w:tabs>
        <w:ind w:left="5040" w:hanging="180"/>
      </w:pPr>
    </w:lvl>
    <w:lvl w:ilvl="6" w:tplc="04180001" w:tentative="1">
      <w:start w:val="1"/>
      <w:numFmt w:val="decimal"/>
      <w:lvlText w:val="%7."/>
      <w:lvlJc w:val="left"/>
      <w:pPr>
        <w:tabs>
          <w:tab w:val="num" w:pos="5760"/>
        </w:tabs>
        <w:ind w:left="5760" w:hanging="360"/>
      </w:pPr>
    </w:lvl>
    <w:lvl w:ilvl="7" w:tplc="04180003" w:tentative="1">
      <w:start w:val="1"/>
      <w:numFmt w:val="lowerLetter"/>
      <w:lvlText w:val="%8."/>
      <w:lvlJc w:val="left"/>
      <w:pPr>
        <w:tabs>
          <w:tab w:val="num" w:pos="6480"/>
        </w:tabs>
        <w:ind w:left="6480" w:hanging="360"/>
      </w:pPr>
    </w:lvl>
    <w:lvl w:ilvl="8" w:tplc="04180005" w:tentative="1">
      <w:start w:val="1"/>
      <w:numFmt w:val="lowerRoman"/>
      <w:lvlText w:val="%9."/>
      <w:lvlJc w:val="right"/>
      <w:pPr>
        <w:tabs>
          <w:tab w:val="num" w:pos="7200"/>
        </w:tabs>
        <w:ind w:left="7200" w:hanging="180"/>
      </w:pPr>
    </w:lvl>
  </w:abstractNum>
  <w:num w:numId="1">
    <w:abstractNumId w:val="8"/>
  </w:num>
  <w:num w:numId="2">
    <w:abstractNumId w:val="6"/>
  </w:num>
  <w:num w:numId="3">
    <w:abstractNumId w:val="2"/>
  </w:num>
  <w:num w:numId="4">
    <w:abstractNumId w:val="9"/>
  </w:num>
  <w:num w:numId="5">
    <w:abstractNumId w:val="5"/>
  </w:num>
  <w:num w:numId="6">
    <w:abstractNumId w:val="4"/>
  </w:num>
  <w:num w:numId="7">
    <w:abstractNumId w:val="0"/>
  </w:num>
  <w:num w:numId="8">
    <w:abstractNumId w:val="10"/>
  </w:num>
  <w:num w:numId="9">
    <w:abstractNumId w:val="7"/>
  </w:num>
  <w:num w:numId="10">
    <w:abstractNumId w:val="1"/>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B7174"/>
    <w:rsid w:val="00011F65"/>
    <w:rsid w:val="00036C10"/>
    <w:rsid w:val="00040700"/>
    <w:rsid w:val="00056A48"/>
    <w:rsid w:val="00063943"/>
    <w:rsid w:val="000849FC"/>
    <w:rsid w:val="000917A0"/>
    <w:rsid w:val="000B61F8"/>
    <w:rsid w:val="00107751"/>
    <w:rsid w:val="0011281D"/>
    <w:rsid w:val="00133008"/>
    <w:rsid w:val="00140F0D"/>
    <w:rsid w:val="0015676C"/>
    <w:rsid w:val="00165E93"/>
    <w:rsid w:val="00182DEF"/>
    <w:rsid w:val="00186114"/>
    <w:rsid w:val="00187CD3"/>
    <w:rsid w:val="001A68B9"/>
    <w:rsid w:val="001D44C4"/>
    <w:rsid w:val="001F7D62"/>
    <w:rsid w:val="00200E33"/>
    <w:rsid w:val="00210660"/>
    <w:rsid w:val="002338ED"/>
    <w:rsid w:val="00251335"/>
    <w:rsid w:val="00273E29"/>
    <w:rsid w:val="002763E2"/>
    <w:rsid w:val="00281618"/>
    <w:rsid w:val="00291DF5"/>
    <w:rsid w:val="002C7ED1"/>
    <w:rsid w:val="002D1177"/>
    <w:rsid w:val="00304E62"/>
    <w:rsid w:val="00326A2A"/>
    <w:rsid w:val="00326B5E"/>
    <w:rsid w:val="00334D92"/>
    <w:rsid w:val="0037060F"/>
    <w:rsid w:val="00370E01"/>
    <w:rsid w:val="00380F23"/>
    <w:rsid w:val="003B7174"/>
    <w:rsid w:val="003E7659"/>
    <w:rsid w:val="00404839"/>
    <w:rsid w:val="00426F25"/>
    <w:rsid w:val="00434240"/>
    <w:rsid w:val="00457C3B"/>
    <w:rsid w:val="004D78B7"/>
    <w:rsid w:val="004D7B6A"/>
    <w:rsid w:val="004E7070"/>
    <w:rsid w:val="004E7E86"/>
    <w:rsid w:val="004F31CF"/>
    <w:rsid w:val="004F3A68"/>
    <w:rsid w:val="00506A2E"/>
    <w:rsid w:val="00517E96"/>
    <w:rsid w:val="00534BF8"/>
    <w:rsid w:val="00550E27"/>
    <w:rsid w:val="005800DE"/>
    <w:rsid w:val="00597C21"/>
    <w:rsid w:val="005B2744"/>
    <w:rsid w:val="005B3470"/>
    <w:rsid w:val="005B7687"/>
    <w:rsid w:val="005C03DE"/>
    <w:rsid w:val="005D4DBD"/>
    <w:rsid w:val="005F5F64"/>
    <w:rsid w:val="00646EEF"/>
    <w:rsid w:val="006575C8"/>
    <w:rsid w:val="00664F8A"/>
    <w:rsid w:val="00674564"/>
    <w:rsid w:val="00693AB5"/>
    <w:rsid w:val="006A0EF1"/>
    <w:rsid w:val="006B44ED"/>
    <w:rsid w:val="006E3219"/>
    <w:rsid w:val="006E3CEC"/>
    <w:rsid w:val="007013A4"/>
    <w:rsid w:val="00702324"/>
    <w:rsid w:val="00704B88"/>
    <w:rsid w:val="0071092A"/>
    <w:rsid w:val="0071795C"/>
    <w:rsid w:val="007269A5"/>
    <w:rsid w:val="007416B0"/>
    <w:rsid w:val="00743914"/>
    <w:rsid w:val="0076760E"/>
    <w:rsid w:val="0077494B"/>
    <w:rsid w:val="007777FE"/>
    <w:rsid w:val="00787CA7"/>
    <w:rsid w:val="007A14F5"/>
    <w:rsid w:val="00812745"/>
    <w:rsid w:val="00833541"/>
    <w:rsid w:val="00856186"/>
    <w:rsid w:val="008605FD"/>
    <w:rsid w:val="0086543A"/>
    <w:rsid w:val="00885147"/>
    <w:rsid w:val="00885EBF"/>
    <w:rsid w:val="008931B7"/>
    <w:rsid w:val="008B26E1"/>
    <w:rsid w:val="008C376D"/>
    <w:rsid w:val="008C6740"/>
    <w:rsid w:val="008D0F94"/>
    <w:rsid w:val="008D2718"/>
    <w:rsid w:val="008E1612"/>
    <w:rsid w:val="0092706C"/>
    <w:rsid w:val="0094445F"/>
    <w:rsid w:val="0095363B"/>
    <w:rsid w:val="0096776C"/>
    <w:rsid w:val="00975BCF"/>
    <w:rsid w:val="00996F0F"/>
    <w:rsid w:val="009A5A29"/>
    <w:rsid w:val="009F463A"/>
    <w:rsid w:val="009F46C5"/>
    <w:rsid w:val="00A24934"/>
    <w:rsid w:val="00A72215"/>
    <w:rsid w:val="00A92759"/>
    <w:rsid w:val="00AC184C"/>
    <w:rsid w:val="00AE2AB1"/>
    <w:rsid w:val="00B053A3"/>
    <w:rsid w:val="00B0765F"/>
    <w:rsid w:val="00B168DC"/>
    <w:rsid w:val="00B16CE2"/>
    <w:rsid w:val="00B35906"/>
    <w:rsid w:val="00B43D68"/>
    <w:rsid w:val="00B55A9E"/>
    <w:rsid w:val="00B60849"/>
    <w:rsid w:val="00B67DA1"/>
    <w:rsid w:val="00B72068"/>
    <w:rsid w:val="00B83600"/>
    <w:rsid w:val="00B86C48"/>
    <w:rsid w:val="00BA1401"/>
    <w:rsid w:val="00BA192E"/>
    <w:rsid w:val="00BA3F6B"/>
    <w:rsid w:val="00BB001E"/>
    <w:rsid w:val="00BD25D3"/>
    <w:rsid w:val="00C129F0"/>
    <w:rsid w:val="00C22B05"/>
    <w:rsid w:val="00C37D24"/>
    <w:rsid w:val="00C438A5"/>
    <w:rsid w:val="00C51AF0"/>
    <w:rsid w:val="00C53B8C"/>
    <w:rsid w:val="00C61250"/>
    <w:rsid w:val="00C62756"/>
    <w:rsid w:val="00C67096"/>
    <w:rsid w:val="00CB4F7F"/>
    <w:rsid w:val="00CB7ECC"/>
    <w:rsid w:val="00CE00EE"/>
    <w:rsid w:val="00CF7750"/>
    <w:rsid w:val="00D467D1"/>
    <w:rsid w:val="00D554D7"/>
    <w:rsid w:val="00D63735"/>
    <w:rsid w:val="00D9138D"/>
    <w:rsid w:val="00DA5814"/>
    <w:rsid w:val="00DB4278"/>
    <w:rsid w:val="00DB45B7"/>
    <w:rsid w:val="00DC3F92"/>
    <w:rsid w:val="00DC6F46"/>
    <w:rsid w:val="00DE7B35"/>
    <w:rsid w:val="00E00BAF"/>
    <w:rsid w:val="00E01719"/>
    <w:rsid w:val="00E05080"/>
    <w:rsid w:val="00E061CF"/>
    <w:rsid w:val="00E13B0F"/>
    <w:rsid w:val="00E45123"/>
    <w:rsid w:val="00E640F5"/>
    <w:rsid w:val="00E65D66"/>
    <w:rsid w:val="00E74B3D"/>
    <w:rsid w:val="00E76D4E"/>
    <w:rsid w:val="00EA0801"/>
    <w:rsid w:val="00EA1EBF"/>
    <w:rsid w:val="00EA3A53"/>
    <w:rsid w:val="00EA3C6E"/>
    <w:rsid w:val="00EA3D51"/>
    <w:rsid w:val="00EA6D70"/>
    <w:rsid w:val="00EC524D"/>
    <w:rsid w:val="00EC6112"/>
    <w:rsid w:val="00F14054"/>
    <w:rsid w:val="00F270A3"/>
    <w:rsid w:val="00F27AF4"/>
    <w:rsid w:val="00F31DF0"/>
    <w:rsid w:val="00F422C8"/>
    <w:rsid w:val="00F60352"/>
    <w:rsid w:val="00F81462"/>
    <w:rsid w:val="00FD642E"/>
    <w:rsid w:val="00FE571F"/>
    <w:rsid w:val="00FF499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7174"/>
    <w:pPr>
      <w:spacing w:after="0" w:line="240" w:lineRule="auto"/>
    </w:pPr>
    <w:rPr>
      <w:rFonts w:ascii="Times New Roman" w:eastAsia="Times New Roman" w:hAnsi="Times New Roman" w:cs="Times New Roman"/>
      <w:sz w:val="24"/>
      <w:szCs w:val="24"/>
      <w:lang w:val="ro-RO" w:eastAsia="ro-RO"/>
    </w:rPr>
  </w:style>
  <w:style w:type="paragraph" w:styleId="Heading4">
    <w:name w:val="heading 4"/>
    <w:basedOn w:val="Normal"/>
    <w:next w:val="Normal"/>
    <w:link w:val="Heading4Char"/>
    <w:semiHidden/>
    <w:unhideWhenUsed/>
    <w:qFormat/>
    <w:rsid w:val="003B7174"/>
    <w:pPr>
      <w:keepNext/>
      <w:jc w:val="center"/>
      <w:outlineLvl w:val="3"/>
    </w:pPr>
    <w:rPr>
      <w:b/>
      <w:szCs w:val="20"/>
      <w:lang w:val="en-A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semiHidden/>
    <w:rsid w:val="003B7174"/>
    <w:rPr>
      <w:rFonts w:ascii="Times New Roman" w:eastAsia="Times New Roman" w:hAnsi="Times New Roman" w:cs="Times New Roman"/>
      <w:b/>
      <w:sz w:val="24"/>
      <w:szCs w:val="20"/>
      <w:lang w:val="en-AU"/>
    </w:rPr>
  </w:style>
  <w:style w:type="paragraph" w:styleId="Footer">
    <w:name w:val="footer"/>
    <w:basedOn w:val="Normal"/>
    <w:link w:val="FooterChar"/>
    <w:uiPriority w:val="99"/>
    <w:semiHidden/>
    <w:unhideWhenUsed/>
    <w:rsid w:val="003B7174"/>
    <w:pPr>
      <w:tabs>
        <w:tab w:val="center" w:pos="4320"/>
        <w:tab w:val="right" w:pos="8640"/>
      </w:tabs>
    </w:pPr>
    <w:rPr>
      <w:szCs w:val="20"/>
    </w:rPr>
  </w:style>
  <w:style w:type="character" w:customStyle="1" w:styleId="FooterChar">
    <w:name w:val="Footer Char"/>
    <w:basedOn w:val="DefaultParagraphFont"/>
    <w:link w:val="Footer"/>
    <w:uiPriority w:val="99"/>
    <w:semiHidden/>
    <w:rsid w:val="003B7174"/>
    <w:rPr>
      <w:rFonts w:ascii="Times New Roman" w:eastAsia="Times New Roman" w:hAnsi="Times New Roman" w:cs="Times New Roman"/>
      <w:sz w:val="24"/>
      <w:szCs w:val="20"/>
      <w:lang w:val="ro-RO" w:eastAsia="ro-RO"/>
    </w:rPr>
  </w:style>
  <w:style w:type="paragraph" w:styleId="BodyText">
    <w:name w:val="Body Text"/>
    <w:basedOn w:val="Normal"/>
    <w:link w:val="BodyTextChar"/>
    <w:unhideWhenUsed/>
    <w:rsid w:val="003B7174"/>
    <w:pPr>
      <w:spacing w:after="120"/>
    </w:pPr>
    <w:rPr>
      <w:lang w:val="en-US" w:eastAsia="en-US"/>
    </w:rPr>
  </w:style>
  <w:style w:type="character" w:customStyle="1" w:styleId="BodyTextChar">
    <w:name w:val="Body Text Char"/>
    <w:basedOn w:val="DefaultParagraphFont"/>
    <w:link w:val="BodyText"/>
    <w:rsid w:val="003B7174"/>
    <w:rPr>
      <w:rFonts w:ascii="Times New Roman" w:eastAsia="Times New Roman" w:hAnsi="Times New Roman" w:cs="Times New Roman"/>
      <w:sz w:val="24"/>
      <w:szCs w:val="24"/>
    </w:rPr>
  </w:style>
  <w:style w:type="paragraph" w:styleId="NoSpacing">
    <w:name w:val="No Spacing"/>
    <w:qFormat/>
    <w:rsid w:val="003B7174"/>
    <w:pPr>
      <w:spacing w:after="0" w:line="240" w:lineRule="auto"/>
    </w:pPr>
    <w:rPr>
      <w:rFonts w:ascii="Calibri" w:eastAsia="Calibri" w:hAnsi="Calibri" w:cs="Times New Roman"/>
      <w:lang w:val="ro-RO" w:eastAsia="ro-RO"/>
    </w:rPr>
  </w:style>
  <w:style w:type="paragraph" w:styleId="BalloonText">
    <w:name w:val="Balloon Text"/>
    <w:basedOn w:val="Normal"/>
    <w:link w:val="BalloonTextChar"/>
    <w:uiPriority w:val="99"/>
    <w:semiHidden/>
    <w:unhideWhenUsed/>
    <w:rsid w:val="0037060F"/>
    <w:rPr>
      <w:rFonts w:ascii="Tahoma" w:hAnsi="Tahoma" w:cs="Tahoma"/>
      <w:sz w:val="16"/>
      <w:szCs w:val="16"/>
    </w:rPr>
  </w:style>
  <w:style w:type="character" w:customStyle="1" w:styleId="BalloonTextChar">
    <w:name w:val="Balloon Text Char"/>
    <w:basedOn w:val="DefaultParagraphFont"/>
    <w:link w:val="BalloonText"/>
    <w:uiPriority w:val="99"/>
    <w:semiHidden/>
    <w:rsid w:val="0037060F"/>
    <w:rPr>
      <w:rFonts w:ascii="Tahoma" w:eastAsia="Times New Roman" w:hAnsi="Tahoma" w:cs="Tahoma"/>
      <w:sz w:val="16"/>
      <w:szCs w:val="16"/>
      <w:lang w:val="ro-RO" w:eastAsia="ro-RO"/>
    </w:rPr>
  </w:style>
  <w:style w:type="paragraph" w:styleId="ListParagraph">
    <w:name w:val="List Paragraph"/>
    <w:basedOn w:val="Normal"/>
    <w:uiPriority w:val="34"/>
    <w:qFormat/>
    <w:rsid w:val="00885EBF"/>
    <w:pPr>
      <w:ind w:left="720"/>
      <w:contextualSpacing/>
    </w:pPr>
  </w:style>
  <w:style w:type="character" w:styleId="PlaceholderText">
    <w:name w:val="Placeholder Text"/>
    <w:basedOn w:val="DefaultParagraphFont"/>
    <w:uiPriority w:val="99"/>
    <w:semiHidden/>
    <w:rsid w:val="00EC524D"/>
    <w:rPr>
      <w:color w:val="808080"/>
    </w:rPr>
  </w:style>
  <w:style w:type="table" w:styleId="TableGrid">
    <w:name w:val="Table Grid"/>
    <w:basedOn w:val="TableNormal"/>
    <w:uiPriority w:val="59"/>
    <w:rsid w:val="00C627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864318">
      <w:bodyDiv w:val="1"/>
      <w:marLeft w:val="0"/>
      <w:marRight w:val="0"/>
      <w:marTop w:val="0"/>
      <w:marBottom w:val="0"/>
      <w:divBdr>
        <w:top w:val="none" w:sz="0" w:space="0" w:color="auto"/>
        <w:left w:val="none" w:sz="0" w:space="0" w:color="auto"/>
        <w:bottom w:val="none" w:sz="0" w:space="0" w:color="auto"/>
        <w:right w:val="none" w:sz="0" w:space="0" w:color="auto"/>
      </w:divBdr>
    </w:div>
    <w:div w:id="95711899">
      <w:bodyDiv w:val="1"/>
      <w:marLeft w:val="0"/>
      <w:marRight w:val="0"/>
      <w:marTop w:val="0"/>
      <w:marBottom w:val="0"/>
      <w:divBdr>
        <w:top w:val="none" w:sz="0" w:space="0" w:color="auto"/>
        <w:left w:val="none" w:sz="0" w:space="0" w:color="auto"/>
        <w:bottom w:val="none" w:sz="0" w:space="0" w:color="auto"/>
        <w:right w:val="none" w:sz="0" w:space="0" w:color="auto"/>
      </w:divBdr>
    </w:div>
    <w:div w:id="222524662">
      <w:bodyDiv w:val="1"/>
      <w:marLeft w:val="0"/>
      <w:marRight w:val="0"/>
      <w:marTop w:val="0"/>
      <w:marBottom w:val="0"/>
      <w:divBdr>
        <w:top w:val="none" w:sz="0" w:space="0" w:color="auto"/>
        <w:left w:val="none" w:sz="0" w:space="0" w:color="auto"/>
        <w:bottom w:val="none" w:sz="0" w:space="0" w:color="auto"/>
        <w:right w:val="none" w:sz="0" w:space="0" w:color="auto"/>
      </w:divBdr>
    </w:div>
    <w:div w:id="277953167">
      <w:bodyDiv w:val="1"/>
      <w:marLeft w:val="0"/>
      <w:marRight w:val="0"/>
      <w:marTop w:val="0"/>
      <w:marBottom w:val="0"/>
      <w:divBdr>
        <w:top w:val="none" w:sz="0" w:space="0" w:color="auto"/>
        <w:left w:val="none" w:sz="0" w:space="0" w:color="auto"/>
        <w:bottom w:val="none" w:sz="0" w:space="0" w:color="auto"/>
        <w:right w:val="none" w:sz="0" w:space="0" w:color="auto"/>
      </w:divBdr>
    </w:div>
    <w:div w:id="308752767">
      <w:bodyDiv w:val="1"/>
      <w:marLeft w:val="0"/>
      <w:marRight w:val="0"/>
      <w:marTop w:val="0"/>
      <w:marBottom w:val="0"/>
      <w:divBdr>
        <w:top w:val="none" w:sz="0" w:space="0" w:color="auto"/>
        <w:left w:val="none" w:sz="0" w:space="0" w:color="auto"/>
        <w:bottom w:val="none" w:sz="0" w:space="0" w:color="auto"/>
        <w:right w:val="none" w:sz="0" w:space="0" w:color="auto"/>
      </w:divBdr>
    </w:div>
    <w:div w:id="341054250">
      <w:bodyDiv w:val="1"/>
      <w:marLeft w:val="0"/>
      <w:marRight w:val="0"/>
      <w:marTop w:val="0"/>
      <w:marBottom w:val="0"/>
      <w:divBdr>
        <w:top w:val="none" w:sz="0" w:space="0" w:color="auto"/>
        <w:left w:val="none" w:sz="0" w:space="0" w:color="auto"/>
        <w:bottom w:val="none" w:sz="0" w:space="0" w:color="auto"/>
        <w:right w:val="none" w:sz="0" w:space="0" w:color="auto"/>
      </w:divBdr>
    </w:div>
    <w:div w:id="350958990">
      <w:bodyDiv w:val="1"/>
      <w:marLeft w:val="0"/>
      <w:marRight w:val="0"/>
      <w:marTop w:val="0"/>
      <w:marBottom w:val="0"/>
      <w:divBdr>
        <w:top w:val="none" w:sz="0" w:space="0" w:color="auto"/>
        <w:left w:val="none" w:sz="0" w:space="0" w:color="auto"/>
        <w:bottom w:val="none" w:sz="0" w:space="0" w:color="auto"/>
        <w:right w:val="none" w:sz="0" w:space="0" w:color="auto"/>
      </w:divBdr>
    </w:div>
    <w:div w:id="644360275">
      <w:bodyDiv w:val="1"/>
      <w:marLeft w:val="0"/>
      <w:marRight w:val="0"/>
      <w:marTop w:val="0"/>
      <w:marBottom w:val="0"/>
      <w:divBdr>
        <w:top w:val="none" w:sz="0" w:space="0" w:color="auto"/>
        <w:left w:val="none" w:sz="0" w:space="0" w:color="auto"/>
        <w:bottom w:val="none" w:sz="0" w:space="0" w:color="auto"/>
        <w:right w:val="none" w:sz="0" w:space="0" w:color="auto"/>
      </w:divBdr>
    </w:div>
    <w:div w:id="736131816">
      <w:bodyDiv w:val="1"/>
      <w:marLeft w:val="0"/>
      <w:marRight w:val="0"/>
      <w:marTop w:val="0"/>
      <w:marBottom w:val="0"/>
      <w:divBdr>
        <w:top w:val="none" w:sz="0" w:space="0" w:color="auto"/>
        <w:left w:val="none" w:sz="0" w:space="0" w:color="auto"/>
        <w:bottom w:val="none" w:sz="0" w:space="0" w:color="auto"/>
        <w:right w:val="none" w:sz="0" w:space="0" w:color="auto"/>
      </w:divBdr>
    </w:div>
    <w:div w:id="758991095">
      <w:bodyDiv w:val="1"/>
      <w:marLeft w:val="0"/>
      <w:marRight w:val="0"/>
      <w:marTop w:val="0"/>
      <w:marBottom w:val="0"/>
      <w:divBdr>
        <w:top w:val="none" w:sz="0" w:space="0" w:color="auto"/>
        <w:left w:val="none" w:sz="0" w:space="0" w:color="auto"/>
        <w:bottom w:val="none" w:sz="0" w:space="0" w:color="auto"/>
        <w:right w:val="none" w:sz="0" w:space="0" w:color="auto"/>
      </w:divBdr>
    </w:div>
    <w:div w:id="879827282">
      <w:bodyDiv w:val="1"/>
      <w:marLeft w:val="0"/>
      <w:marRight w:val="0"/>
      <w:marTop w:val="0"/>
      <w:marBottom w:val="0"/>
      <w:divBdr>
        <w:top w:val="none" w:sz="0" w:space="0" w:color="auto"/>
        <w:left w:val="none" w:sz="0" w:space="0" w:color="auto"/>
        <w:bottom w:val="none" w:sz="0" w:space="0" w:color="auto"/>
        <w:right w:val="none" w:sz="0" w:space="0" w:color="auto"/>
      </w:divBdr>
    </w:div>
    <w:div w:id="1037394995">
      <w:bodyDiv w:val="1"/>
      <w:marLeft w:val="0"/>
      <w:marRight w:val="0"/>
      <w:marTop w:val="0"/>
      <w:marBottom w:val="0"/>
      <w:divBdr>
        <w:top w:val="none" w:sz="0" w:space="0" w:color="auto"/>
        <w:left w:val="none" w:sz="0" w:space="0" w:color="auto"/>
        <w:bottom w:val="none" w:sz="0" w:space="0" w:color="auto"/>
        <w:right w:val="none" w:sz="0" w:space="0" w:color="auto"/>
      </w:divBdr>
    </w:div>
    <w:div w:id="1205411686">
      <w:bodyDiv w:val="1"/>
      <w:marLeft w:val="0"/>
      <w:marRight w:val="0"/>
      <w:marTop w:val="0"/>
      <w:marBottom w:val="0"/>
      <w:divBdr>
        <w:top w:val="none" w:sz="0" w:space="0" w:color="auto"/>
        <w:left w:val="none" w:sz="0" w:space="0" w:color="auto"/>
        <w:bottom w:val="none" w:sz="0" w:space="0" w:color="auto"/>
        <w:right w:val="none" w:sz="0" w:space="0" w:color="auto"/>
      </w:divBdr>
    </w:div>
    <w:div w:id="1257209547">
      <w:bodyDiv w:val="1"/>
      <w:marLeft w:val="0"/>
      <w:marRight w:val="0"/>
      <w:marTop w:val="0"/>
      <w:marBottom w:val="0"/>
      <w:divBdr>
        <w:top w:val="none" w:sz="0" w:space="0" w:color="auto"/>
        <w:left w:val="none" w:sz="0" w:space="0" w:color="auto"/>
        <w:bottom w:val="none" w:sz="0" w:space="0" w:color="auto"/>
        <w:right w:val="none" w:sz="0" w:space="0" w:color="auto"/>
      </w:divBdr>
    </w:div>
    <w:div w:id="1533689054">
      <w:bodyDiv w:val="1"/>
      <w:marLeft w:val="0"/>
      <w:marRight w:val="0"/>
      <w:marTop w:val="0"/>
      <w:marBottom w:val="0"/>
      <w:divBdr>
        <w:top w:val="none" w:sz="0" w:space="0" w:color="auto"/>
        <w:left w:val="none" w:sz="0" w:space="0" w:color="auto"/>
        <w:bottom w:val="none" w:sz="0" w:space="0" w:color="auto"/>
        <w:right w:val="none" w:sz="0" w:space="0" w:color="auto"/>
      </w:divBdr>
    </w:div>
    <w:div w:id="1762022899">
      <w:bodyDiv w:val="1"/>
      <w:marLeft w:val="0"/>
      <w:marRight w:val="0"/>
      <w:marTop w:val="0"/>
      <w:marBottom w:val="0"/>
      <w:divBdr>
        <w:top w:val="none" w:sz="0" w:space="0" w:color="auto"/>
        <w:left w:val="none" w:sz="0" w:space="0" w:color="auto"/>
        <w:bottom w:val="none" w:sz="0" w:space="0" w:color="auto"/>
        <w:right w:val="none" w:sz="0" w:space="0" w:color="auto"/>
      </w:divBdr>
    </w:div>
    <w:div w:id="1882472431">
      <w:bodyDiv w:val="1"/>
      <w:marLeft w:val="0"/>
      <w:marRight w:val="0"/>
      <w:marTop w:val="0"/>
      <w:marBottom w:val="0"/>
      <w:divBdr>
        <w:top w:val="none" w:sz="0" w:space="0" w:color="auto"/>
        <w:left w:val="none" w:sz="0" w:space="0" w:color="auto"/>
        <w:bottom w:val="none" w:sz="0" w:space="0" w:color="auto"/>
        <w:right w:val="none" w:sz="0" w:space="0" w:color="auto"/>
      </w:divBdr>
    </w:div>
    <w:div w:id="2016225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C82D3C-A409-4B22-86B8-5AA0E26AB1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1524</Words>
  <Characters>8688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c:creator>
  <cp:keywords/>
  <dc:description/>
  <cp:lastModifiedBy>win</cp:lastModifiedBy>
  <cp:revision>4</cp:revision>
  <cp:lastPrinted>2013-02-18T10:42:00Z</cp:lastPrinted>
  <dcterms:created xsi:type="dcterms:W3CDTF">2013-02-19T10:10:00Z</dcterms:created>
  <dcterms:modified xsi:type="dcterms:W3CDTF">2013-02-20T06:33:00Z</dcterms:modified>
</cp:coreProperties>
</file>